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3B" w:rsidRDefault="00DE723B">
      <w:r>
        <w:t xml:space="preserve">С.А. Бондарь. </w:t>
      </w:r>
    </w:p>
    <w:p w:rsidR="00004085" w:rsidRDefault="00741927">
      <w:r>
        <w:t xml:space="preserve">ВАКУУМНАЯ </w:t>
      </w:r>
      <w:r w:rsidR="00701396">
        <w:t>И ПРЕС</w:t>
      </w:r>
      <w:proofErr w:type="gramStart"/>
      <w:r w:rsidR="00701396">
        <w:t>С-</w:t>
      </w:r>
      <w:proofErr w:type="gramEnd"/>
      <w:r w:rsidR="00701396">
        <w:t xml:space="preserve"> ВАКУУМНАЯ </w:t>
      </w:r>
      <w:r>
        <w:t>СУШКА ДРЕВЕСИНЫ</w:t>
      </w:r>
      <w:r w:rsidR="00910117">
        <w:t>.</w:t>
      </w:r>
    </w:p>
    <w:p w:rsidR="00FA48CD" w:rsidRPr="00F74675" w:rsidRDefault="00FA48CD">
      <w:r>
        <w:t xml:space="preserve">Уже достаточно долгое время в России обсуждается среди специалистов по деревообработке способ сушки пиломатериалов в вакууме. Интерес к проблеме возник после появления </w:t>
      </w:r>
      <w:r w:rsidR="00F74675">
        <w:t xml:space="preserve">сначала </w:t>
      </w:r>
      <w:r>
        <w:t xml:space="preserve">сообщений </w:t>
      </w:r>
      <w:r w:rsidR="00F74675">
        <w:t xml:space="preserve">об установках итальянского производства, а затем и самой продукции фирмы </w:t>
      </w:r>
      <w:r w:rsidR="00F74675">
        <w:rPr>
          <w:lang w:val="en-US"/>
        </w:rPr>
        <w:t>WDE</w:t>
      </w:r>
      <w:r w:rsidR="00F74675" w:rsidRPr="007B0FAC">
        <w:t xml:space="preserve"> </w:t>
      </w:r>
      <w:proofErr w:type="spellStart"/>
      <w:r w:rsidR="00F74675">
        <w:rPr>
          <w:lang w:val="en-US"/>
        </w:rPr>
        <w:t>Maspell</w:t>
      </w:r>
      <w:proofErr w:type="spellEnd"/>
      <w:r w:rsidR="00F74675">
        <w:t xml:space="preserve"> на нашем рынке. Через некоторое время </w:t>
      </w:r>
      <w:r w:rsidR="00D67C9F">
        <w:t>выпуск аналогичных сушильных камер освоили и ряд отечественных компани</w:t>
      </w:r>
      <w:proofErr w:type="gramStart"/>
      <w:r w:rsidR="00D67C9F">
        <w:t>й-</w:t>
      </w:r>
      <w:proofErr w:type="gramEnd"/>
      <w:r w:rsidR="00D67C9F">
        <w:t xml:space="preserve"> «Энергия-Ставрополь», «</w:t>
      </w:r>
      <w:proofErr w:type="spellStart"/>
      <w:r w:rsidR="00D67C9F">
        <w:t>Wood-Lander</w:t>
      </w:r>
      <w:proofErr w:type="spellEnd"/>
      <w:r w:rsidR="00D67C9F">
        <w:t>», МВ-Импульс, Вояджер-Восток и др. Повышенное внимание к э</w:t>
      </w:r>
      <w:r w:rsidR="00B71A47">
        <w:t>тим установкам объясняется тем, что их производители анонсируют сушку пиломатериала в небывало короткие сроки-</w:t>
      </w:r>
      <w:r w:rsidR="00D67C9F">
        <w:t xml:space="preserve"> </w:t>
      </w:r>
      <w:r w:rsidR="00B71A47">
        <w:t xml:space="preserve">1-4 </w:t>
      </w:r>
      <w:proofErr w:type="spellStart"/>
      <w:r w:rsidR="00B71A47">
        <w:t>сут</w:t>
      </w:r>
      <w:proofErr w:type="spellEnd"/>
      <w:r w:rsidR="00B71A47">
        <w:t xml:space="preserve"> в зависимости от породы и толщины древесины и при этом высокое качество получаемой в результате доски или заготовки. Такие сроки сушки вызвали </w:t>
      </w:r>
      <w:r w:rsidR="00C1650C">
        <w:t>у многих</w:t>
      </w:r>
      <w:r w:rsidR="00B71A47">
        <w:t xml:space="preserve">, кто не имел возможности на практике проверить </w:t>
      </w:r>
      <w:r w:rsidR="00C1650C">
        <w:t xml:space="preserve">реальное </w:t>
      </w:r>
      <w:r w:rsidR="00B71A47">
        <w:t>качество продукции</w:t>
      </w:r>
      <w:r w:rsidR="00C1650C">
        <w:t xml:space="preserve">  то недоверие, развеять которое не даёт крайне скудная информация от производителей о сути процесса вакуумной сушки. Попытаемся разобраться.</w:t>
      </w:r>
      <w:r w:rsidR="00B71A47">
        <w:t xml:space="preserve"> </w:t>
      </w:r>
    </w:p>
    <w:p w:rsidR="001A31B5" w:rsidRDefault="00910117" w:rsidP="001A31B5">
      <w:r>
        <w:t xml:space="preserve">Сушка пиломатериалов в условиях пониженного давления (обычно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абс</m:t>
            </m:r>
          </m:sub>
        </m:sSub>
      </m:oMath>
      <w:r w:rsidR="00F11318">
        <w:t>=</w:t>
      </w:r>
      <w:r>
        <w:t xml:space="preserve">0,15-0,4 бар абсолютного </w:t>
      </w:r>
      <w:r w:rsidR="00DD61F4">
        <w:t xml:space="preserve">давления </w:t>
      </w:r>
      <w:r>
        <w:t>или</w:t>
      </w:r>
      <w:r w:rsidR="00DD61F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разр</m:t>
            </m:r>
          </m:sub>
        </m:sSub>
      </m:oMath>
      <w:r w:rsidR="00F11318">
        <w:t>=</w:t>
      </w:r>
      <w:r w:rsidR="00DD61F4">
        <w:t xml:space="preserve">0,85-0,6 бар разрежения , чему соответствует значение температуры насыщения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  <m:r>
          <w:rPr>
            <w:rFonts w:ascii="Cambria Math" w:hAnsi="Cambria Math"/>
          </w:rPr>
          <m:t>=</m:t>
        </m:r>
      </m:oMath>
      <w:r w:rsidR="004D007E">
        <w:t>54,0-75,9</w:t>
      </w:r>
      <w:proofErr w:type="gramStart"/>
      <w:r w:rsidR="004D007E">
        <w:t xml:space="preserve"> °</w:t>
      </w:r>
      <w:r w:rsidR="00105578">
        <w:t>С</w:t>
      </w:r>
      <w:proofErr w:type="gramEnd"/>
      <w:r w:rsidR="00F11318">
        <w:t xml:space="preserve"> соответственно</w:t>
      </w:r>
      <w:r w:rsidR="00DD61F4">
        <w:t>)</w:t>
      </w:r>
      <w:r w:rsidR="00105578">
        <w:t xml:space="preserve"> относится к т.н. «высокотемпературному» процессу сушки. Такой тип процесса имеет место в случае, </w:t>
      </w:r>
      <w:r w:rsidR="00156785">
        <w:t xml:space="preserve">когда температура древесины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др</m:t>
            </m:r>
          </m:sub>
        </m:sSub>
      </m:oMath>
      <w:r w:rsidR="00550D6F">
        <w:t xml:space="preserve"> </w:t>
      </w:r>
      <w:r w:rsidR="00156785">
        <w:t xml:space="preserve">превышает температуру насыщения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156785">
        <w:t>водяного пара при данном давлении. Протекание высокотемпературного процесса сушки отличается большей интенсивностью по отношению к низкотемпературному</w:t>
      </w:r>
      <w:r w:rsidR="00550D6F" w:rsidRPr="00550D6F">
        <w:t xml:space="preserve"> </w:t>
      </w:r>
      <w:r w:rsidR="00550D6F">
        <w:t>процессу</w:t>
      </w:r>
      <w:r w:rsidR="00156785">
        <w:t>, когда температура древесины меньше температуры насыщения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кип</m:t>
            </m:r>
          </m:sub>
        </m:sSub>
      </m:oMath>
      <w:r w:rsidR="00550D6F" w:rsidRPr="00550D6F">
        <w:t xml:space="preserve"> </w:t>
      </w:r>
      <w:r w:rsidR="00550D6F">
        <w:t xml:space="preserve">- температура </w:t>
      </w:r>
      <w:r w:rsidR="00156785">
        <w:t>кипения</w:t>
      </w:r>
      <w:proofErr w:type="gramStart"/>
      <w:r w:rsidR="00156785">
        <w:t xml:space="preserve"> )</w:t>
      </w:r>
      <w:proofErr w:type="gramEnd"/>
      <w:r w:rsidR="00D2075B">
        <w:t xml:space="preserve">. </w:t>
      </w:r>
      <w:r w:rsidR="00EA00EA">
        <w:t xml:space="preserve">Высокотемпературный процесс сушки проходит в две стадии: первая – до  полного удаления свободной влаги по всей толщине доски </w:t>
      </w:r>
      <w:r w:rsidR="00803191">
        <w:t xml:space="preserve">вплоть до центральной плоскости </w:t>
      </w:r>
      <w:r w:rsidR="00EA00EA">
        <w:t>и втора</w:t>
      </w:r>
      <w:proofErr w:type="gramStart"/>
      <w:r w:rsidR="00EA00EA">
        <w:t>я-</w:t>
      </w:r>
      <w:proofErr w:type="gramEnd"/>
      <w:r w:rsidR="00EA00EA">
        <w:t xml:space="preserve"> сушка до заданной конечной влажности с удалением только связанной влаги. </w:t>
      </w:r>
      <w:r w:rsidR="00D2075B">
        <w:t xml:space="preserve">Скорость </w:t>
      </w:r>
      <w:r w:rsidR="00EA00EA">
        <w:t xml:space="preserve">высокотемпературной </w:t>
      </w:r>
      <w:r w:rsidR="00D2075B">
        <w:t>бездефект</w:t>
      </w:r>
      <w:r w:rsidR="009F574E">
        <w:t>ной сушки по отношению к норматив</w:t>
      </w:r>
      <w:r w:rsidR="00D2075B">
        <w:t xml:space="preserve">ным </w:t>
      </w:r>
      <w:proofErr w:type="spellStart"/>
      <w:r w:rsidR="00D2075B">
        <w:t>ГОСТовским</w:t>
      </w:r>
      <w:proofErr w:type="spellEnd"/>
      <w:r w:rsidR="00D2075B">
        <w:t xml:space="preserve"> режимам конвективной </w:t>
      </w:r>
      <w:r w:rsidR="00605082">
        <w:t xml:space="preserve">камерной </w:t>
      </w:r>
      <w:r w:rsidR="00D2075B">
        <w:t>сушки выше в 4-5 раз. Так, например для группы твёрдолиственных пород</w:t>
      </w:r>
      <w:r>
        <w:t xml:space="preserve"> </w:t>
      </w:r>
      <w:proofErr w:type="gramStart"/>
      <w:r w:rsidR="00605082">
        <w:t xml:space="preserve">( </w:t>
      </w:r>
      <w:proofErr w:type="gramEnd"/>
      <w:r w:rsidR="00605082">
        <w:t>бук, клён, ясень, вяз и др.) нор</w:t>
      </w:r>
      <w:r w:rsidR="00DF62B5">
        <w:t>мативное время сушки для низкотемператур</w:t>
      </w:r>
      <w:r w:rsidR="00605082">
        <w:t xml:space="preserve">ного конвективного режима при толщине доски 50 мм составляет 12-14 суток, время же сушки в </w:t>
      </w:r>
      <w:r w:rsidR="00EA00EA">
        <w:t xml:space="preserve">вакуумных и </w:t>
      </w:r>
      <w:r w:rsidR="00605082">
        <w:t>пр</w:t>
      </w:r>
      <w:r w:rsidR="00B041C8">
        <w:t>есс</w:t>
      </w:r>
      <w:r w:rsidR="00800BE7">
        <w:t>-</w:t>
      </w:r>
      <w:r w:rsidR="00B041C8">
        <w:t>вакуумных установках</w:t>
      </w:r>
      <w:r w:rsidR="00605082">
        <w:t xml:space="preserve"> </w:t>
      </w:r>
      <w:r w:rsidR="00431EA8">
        <w:t>для этих же сорта</w:t>
      </w:r>
      <w:r w:rsidR="00B041C8">
        <w:t>ментов -3</w:t>
      </w:r>
      <w:r w:rsidR="00431EA8">
        <w:t>-4</w:t>
      </w:r>
      <w:r w:rsidR="00B041C8">
        <w:t xml:space="preserve"> суток.</w:t>
      </w:r>
      <w:r w:rsidR="00C1650C">
        <w:t xml:space="preserve"> Процесс высокотемпературной сушки описан в отечественной литературе как минимум с 1957 года и затем получил своё теоретическое описание.</w:t>
      </w:r>
      <w:r w:rsidR="001A31B5">
        <w:t xml:space="preserve"> Приведём ниже некоторую информацию по </w:t>
      </w:r>
      <w:proofErr w:type="spellStart"/>
      <w:r w:rsidR="001A31B5">
        <w:t>древесиноведению</w:t>
      </w:r>
      <w:proofErr w:type="spellEnd"/>
      <w:r w:rsidR="001A31B5">
        <w:t xml:space="preserve"> и теории высокотемпературного процесса сушки из литературных источников.</w:t>
      </w:r>
    </w:p>
    <w:p w:rsidR="001A31B5" w:rsidRDefault="001A31B5" w:rsidP="001A31B5">
      <w:r>
        <w:t>«Вода может находиться в двух основных структурных элементах древесины: в полостях клеток и сосудов – свободная влага и в стенках клеточных оболоче</w:t>
      </w:r>
      <w:proofErr w:type="gramStart"/>
      <w:r>
        <w:t>к-</w:t>
      </w:r>
      <w:proofErr w:type="gramEnd"/>
      <w:r>
        <w:t xml:space="preserve"> гигроскопическая, или связанная, влага. …При сушке влажной древесины в первую очередь в пределах клетки полностью удаляется свободная влага и лишь затем, ниже предела гигроскопичности </w:t>
      </w:r>
      <w:proofErr w:type="gramStart"/>
      <w:r>
        <w:t>(</w:t>
      </w:r>
      <m:oMath>
        <m:r>
          <w:rPr>
            <w:rFonts w:ascii="Cambria Math" w:hAnsi="Cambria Math"/>
          </w:rPr>
          <m:t xml:space="preserve"> </m:t>
        </m:r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>
        <w:t>-  одновременно являющегося пределом усушки), начинает испаряться из её оболочки связанная. При уменьшении содержания в древесине связанной влаги …древесина усыхает». ( Цитирование по [1</w:t>
      </w:r>
      <w:r w:rsidRPr="007A23C2">
        <w:t>]</w:t>
      </w:r>
      <w:r>
        <w:t>).</w:t>
      </w:r>
    </w:p>
    <w:p w:rsidR="001A31B5" w:rsidRDefault="001A31B5"/>
    <w:p w:rsidR="00B041C8" w:rsidRDefault="001A31B5">
      <w:r w:rsidRPr="001A31B5">
        <w:rPr>
          <w:noProof/>
        </w:rPr>
        <w:lastRenderedPageBreak/>
        <w:drawing>
          <wp:inline distT="0" distB="0" distL="0" distR="0">
            <wp:extent cx="2181225" cy="192405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1B5" w:rsidRDefault="001A31B5">
      <w:r>
        <w:t xml:space="preserve">Рисунок </w:t>
      </w:r>
      <w:r w:rsidR="00B04914">
        <w:t xml:space="preserve">выше </w:t>
      </w:r>
      <w:r>
        <w:t>и текст далее по [4].</w:t>
      </w:r>
    </w:p>
    <w:p w:rsidR="001A31B5" w:rsidRDefault="001A31B5">
      <w:r w:rsidRPr="001A31B5">
        <w:rPr>
          <w:noProof/>
        </w:rPr>
        <w:drawing>
          <wp:inline distT="0" distB="0" distL="0" distR="0">
            <wp:extent cx="4257675" cy="190500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AC" w:rsidRDefault="00B041C8">
      <w:r>
        <w:t xml:space="preserve">Объяснить возможность сохранения </w:t>
      </w:r>
      <w:r w:rsidR="00DF758C">
        <w:t>безупречн</w:t>
      </w:r>
      <w:r>
        <w:t>ого качества сушки при</w:t>
      </w:r>
      <w:r w:rsidR="00DF758C">
        <w:t xml:space="preserve"> столь значительн</w:t>
      </w:r>
      <w:r>
        <w:t xml:space="preserve">ой интенсивности высокотемпературного ( даже не обязательно </w:t>
      </w:r>
      <w:r w:rsidR="00DF758C">
        <w:t>с использованием вакуума )</w:t>
      </w:r>
      <w:r>
        <w:t xml:space="preserve"> процесса можно</w:t>
      </w:r>
      <w:r w:rsidR="00605082">
        <w:t xml:space="preserve"> </w:t>
      </w:r>
      <w:r w:rsidR="00EC43C8">
        <w:t>учитывая тот факт, что</w:t>
      </w:r>
      <w:r w:rsidR="000E38B9">
        <w:t xml:space="preserve"> на перво</w:t>
      </w:r>
      <w:proofErr w:type="gramStart"/>
      <w:r w:rsidR="000E38B9">
        <w:t>м-</w:t>
      </w:r>
      <w:proofErr w:type="gramEnd"/>
      <w:r w:rsidR="000E38B9">
        <w:t xml:space="preserve"> наиболее опасном с точки зрения появления дефектов сушки- этапе</w:t>
      </w:r>
      <w:r w:rsidR="00EC43C8">
        <w:t xml:space="preserve"> при достижении температуры насыщения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  <m:r>
          <w:rPr>
            <w:rFonts w:ascii="Cambria Math" w:hAnsi="Cambria Math"/>
          </w:rPr>
          <m:t xml:space="preserve">,   </m:t>
        </m:r>
      </m:oMath>
      <w:r w:rsidR="00BC39DE">
        <w:t>являющейся функцией давления</w:t>
      </w:r>
      <w:r w:rsidR="00C13FAC">
        <w:t xml:space="preserve"> «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кам</m:t>
            </m:r>
          </m:sub>
        </m:sSub>
      </m:oMath>
      <w:r w:rsidR="00C13FAC">
        <w:t>»</w:t>
      </w:r>
      <w:r w:rsidR="00BC39DE">
        <w:t>, при котором  ведётся процесс сушки в камере,</w:t>
      </w:r>
      <w:r w:rsidR="00BC39DE" w:rsidRPr="00BC39DE">
        <w:t xml:space="preserve"> </w:t>
      </w:r>
      <w:r w:rsidR="00D35572">
        <w:t>сначала на поверхности, а затем</w:t>
      </w:r>
      <w:r w:rsidR="00FD247B">
        <w:t>- по мере продвижения вглубь-</w:t>
      </w:r>
      <w:r w:rsidR="00D35572">
        <w:t xml:space="preserve"> и в толще пиломатериала </w:t>
      </w:r>
      <w:r w:rsidR="00EC43C8">
        <w:t xml:space="preserve">происходит интенсивное испарение свободной воды древесины </w:t>
      </w:r>
      <w:r w:rsidR="00FD247B">
        <w:t xml:space="preserve"> </w:t>
      </w:r>
      <w:proofErr w:type="gramStart"/>
      <w:r w:rsidR="00EC43C8">
        <w:t xml:space="preserve">( </w:t>
      </w:r>
      <w:proofErr w:type="spellStart"/>
      <w:proofErr w:type="gramEnd"/>
      <w:r w:rsidR="00EC43C8">
        <w:t>псевдокипение</w:t>
      </w:r>
      <w:proofErr w:type="spellEnd"/>
      <w:r w:rsidR="00EC43C8">
        <w:t xml:space="preserve"> )</w:t>
      </w:r>
      <w:r w:rsidR="00381497">
        <w:t>. В течение всей первой стадии сушки происходит</w:t>
      </w:r>
      <w:r w:rsidR="00D35572">
        <w:t xml:space="preserve"> продвижение образовавшегося водяного пара наружу</w:t>
      </w:r>
      <w:r w:rsidR="00381497">
        <w:t xml:space="preserve"> и одновременно заглубление зоны выпаривания</w:t>
      </w:r>
      <w:r w:rsidR="005F4313">
        <w:t xml:space="preserve"> вплоть до центральной плоскости</w:t>
      </w:r>
      <w:r w:rsidR="00EC43C8">
        <w:t xml:space="preserve">. </w:t>
      </w:r>
      <w:r w:rsidR="00DA09BC">
        <w:t xml:space="preserve">На этом (после удаления всей свободной влаги) первый этап сушки заканчивается, в древесине остаётся только связанная влага, удаление </w:t>
      </w:r>
      <w:r w:rsidR="00D54E56">
        <w:t xml:space="preserve">которой до некоторого предела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конеч</m:t>
            </m:r>
          </m:sub>
        </m:sSub>
      </m:oMath>
      <w:proofErr w:type="gramStart"/>
      <w:r w:rsidR="00DA09BC">
        <w:t xml:space="preserve"> </w:t>
      </w:r>
      <w:r w:rsidR="00D54E56">
        <w:t>,</w:t>
      </w:r>
      <w:proofErr w:type="gramEnd"/>
      <w:r w:rsidR="00D54E56">
        <w:t xml:space="preserve"> является задачей второго этапа сушки.</w:t>
      </w:r>
    </w:p>
    <w:p w:rsidR="00BA796A" w:rsidRDefault="0063552B">
      <w:r>
        <w:t xml:space="preserve">В паровой среде при её </w:t>
      </w:r>
      <w:r w:rsidR="00C13FAC">
        <w:t>температуре «</w:t>
      </w:r>
      <w:r w:rsidR="00C13FAC">
        <w:rPr>
          <w:lang w:val="en-US"/>
        </w:rPr>
        <w:t>t</w:t>
      </w:r>
      <w:r w:rsidR="00C13FAC">
        <w:t xml:space="preserve">» и </w:t>
      </w:r>
      <w:r>
        <w:t>относительной влажности</w:t>
      </w:r>
      <w:r w:rsidR="003810C5">
        <w:t xml:space="preserve"> </w:t>
      </w:r>
      <w:r w:rsidR="00C13FAC">
        <w:t>«</w:t>
      </w:r>
      <w:r w:rsidR="003810C5">
        <w:rPr>
          <w:rFonts w:ascii="Arial" w:hAnsi="Arial" w:cs="Arial"/>
        </w:rPr>
        <w:t>φ</w:t>
      </w:r>
      <w:r w:rsidR="00C13FAC">
        <w:rPr>
          <w:rFonts w:ascii="Arial" w:hAnsi="Arial" w:cs="Arial"/>
        </w:rPr>
        <w:t>»</w:t>
      </w:r>
      <w:r>
        <w:t xml:space="preserve"> </w:t>
      </w:r>
      <w:r w:rsidR="00D35572">
        <w:t xml:space="preserve">значение влажности древесины </w:t>
      </w:r>
      <w:r w:rsidR="00C13FAC">
        <w:t>«</w:t>
      </w:r>
      <w:r w:rsidR="00D12A94">
        <w:rPr>
          <w:lang w:val="en-US"/>
        </w:rPr>
        <w:t>w</w:t>
      </w:r>
      <w:r w:rsidR="00C13FAC">
        <w:t>»</w:t>
      </w:r>
      <w:r w:rsidR="00D12A94" w:rsidRPr="00D12A94">
        <w:t xml:space="preserve"> </w:t>
      </w:r>
      <w:r w:rsidR="00D35572">
        <w:t>стремится к равновесной влажности</w:t>
      </w:r>
      <w:r w:rsidR="00396D66">
        <w:t xml:space="preserve"> [2]</w:t>
      </w:r>
      <w:r w:rsidR="00C13FAC">
        <w:t>:</w:t>
      </w:r>
    </w:p>
    <w:p w:rsidR="001C438B" w:rsidRDefault="0063552B"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</m:oMath>
      <w:r w:rsidR="00D12A94" w:rsidRPr="001C438B">
        <w:t>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10,6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e>
            </m:d>
          </m:sup>
        </m:sSup>
        <m:r>
          <w:rPr>
            <w:rFonts w:ascii="Cambria Math" w:hAnsi="Cambria Math"/>
          </w:rPr>
          <m:t>*(3,27-0,015t)</m:t>
        </m:r>
      </m:oMath>
      <w:r w:rsidR="00032BB3"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10,6</m:t>
            </m:r>
          </m:e>
          <m:sup>
            <m:r>
              <w:rPr>
                <w:rFonts w:ascii="Cambria Math" w:hAnsi="Cambria Math"/>
              </w:rPr>
              <m:t>φ¯</m:t>
            </m:r>
          </m:sup>
        </m:sSup>
      </m:oMath>
      <w:r w:rsidR="00302F37">
        <w:t>(3,27- 0,015</w:t>
      </w:r>
      <w:r w:rsidR="00302F37">
        <w:rPr>
          <w:lang w:val="en-US"/>
        </w:rPr>
        <w:t>t</w:t>
      </w:r>
      <w:r w:rsidR="00302F37">
        <w:t>)</w:t>
      </w:r>
      <w:bookmarkStart w:id="0" w:name="_GoBack"/>
      <w:bookmarkEnd w:id="0"/>
      <w:r w:rsidR="0054181E" w:rsidRPr="001C438B">
        <w:t>,</w:t>
      </w:r>
      <w:r w:rsidR="00D12A94" w:rsidRPr="001C438B">
        <w:t>%,</w:t>
      </w:r>
      <w:r w:rsidR="001C438B" w:rsidRPr="001C438B">
        <w:t xml:space="preserve"> </w:t>
      </w:r>
      <w:r w:rsidR="001C438B">
        <w:t>здесь:</w:t>
      </w:r>
    </w:p>
    <w:p w:rsidR="00A473D4" w:rsidRDefault="001C438B">
      <w:r w:rsidRPr="001C438B">
        <w:t xml:space="preserve"> </w:t>
      </w:r>
      <w:r>
        <w:rPr>
          <w:lang w:val="en-US"/>
        </w:rPr>
        <w:t>t</w:t>
      </w:r>
      <w:r w:rsidRPr="001C438B">
        <w:t>=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r w:rsidRPr="001C438B">
        <w:t>+∆</w:t>
      </w:r>
      <w:r>
        <w:rPr>
          <w:lang w:val="en-US"/>
        </w:rPr>
        <w:t>t</w:t>
      </w:r>
      <w:r w:rsidRPr="001C438B">
        <w:t>)</w:t>
      </w:r>
      <w:proofErr w:type="gramStart"/>
      <w:r w:rsidR="0016680B">
        <w:t>,</w:t>
      </w:r>
      <w:r w:rsidR="0016680B">
        <w:rPr>
          <w:rFonts w:cstheme="minorHAnsi"/>
        </w:rPr>
        <w:t>ᵒ</w:t>
      </w:r>
      <w:proofErr w:type="gramEnd"/>
      <w:r w:rsidR="0016680B">
        <w:t>С;</w:t>
      </w:r>
    </w:p>
    <w:p w:rsidR="0016680B" w:rsidRPr="0016680B" w:rsidRDefault="0016680B">
      <w:r>
        <w:rPr>
          <w:rFonts w:cstheme="minorHAnsi"/>
        </w:rPr>
        <w:t>Δ</w:t>
      </w:r>
      <w:r>
        <w:rPr>
          <w:lang w:val="en-US"/>
        </w:rPr>
        <w:t>t</w:t>
      </w:r>
      <w:r w:rsidR="00032BB3">
        <w:t xml:space="preserve">= </w:t>
      </w:r>
      <w:r w:rsidR="00032BB3" w:rsidRPr="00032BB3">
        <w:t>(</w:t>
      </w:r>
      <w:r w:rsidR="00032BB3">
        <w:rPr>
          <w:lang w:val="en-US"/>
        </w:rPr>
        <w:t>t</w:t>
      </w:r>
      <w:r w:rsidR="00032BB3" w:rsidRPr="00032BB3">
        <w:t xml:space="preserve">-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r w:rsidR="00032BB3" w:rsidRPr="00032BB3">
        <w:t>)</w:t>
      </w:r>
      <w:r>
        <w:t xml:space="preserve">- перегрев относительно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proofErr w:type="gramStart"/>
      <w:r>
        <w:t xml:space="preserve"> </w:t>
      </w:r>
      <w:r w:rsidR="00032BB3">
        <w:t>,</w:t>
      </w:r>
      <w:proofErr w:type="gramEnd"/>
      <w:r w:rsidR="00032BB3">
        <w:rPr>
          <w:rFonts w:cstheme="minorHAnsi"/>
        </w:rPr>
        <w:t>ᵒ</w:t>
      </w:r>
      <w:r w:rsidR="00032BB3">
        <w:t>С</w:t>
      </w:r>
      <w:r>
        <w:t>;</w:t>
      </w:r>
    </w:p>
    <w:p w:rsidR="00032BB3" w:rsidRDefault="0054181E">
      <w:r w:rsidRPr="001C438B">
        <w:t xml:space="preserve"> </w:t>
      </w:r>
      <w:r w:rsidR="00C13FAC">
        <w:rPr>
          <w:rFonts w:ascii="Arial" w:hAnsi="Arial" w:cs="Arial"/>
        </w:rPr>
        <w:t>φ</w:t>
      </w:r>
      <w:r w:rsidR="00A473D4">
        <w:t>=</w:t>
      </w:r>
      <w:r w:rsidR="00BB1581">
        <w:t>100%*</w:t>
      </w:r>
      <w:r w:rsidR="00BC39DE">
        <w:t>ρ/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r w:rsidR="0016680B">
        <w:t>,</w:t>
      </w:r>
      <w:r w:rsidR="00032BB3">
        <w:t xml:space="preserve"> </w:t>
      </w:r>
      <w:r w:rsidR="0016680B">
        <w:t>%</w:t>
      </w:r>
      <w:r w:rsidR="00032BB3">
        <w:t>;</w:t>
      </w:r>
    </w:p>
    <w:p w:rsidR="00BA796A" w:rsidRDefault="00032BB3">
      <w:r>
        <w:rPr>
          <w:rFonts w:cstheme="minorHAnsi"/>
        </w:rPr>
        <w:t xml:space="preserve"> ϕ¯= </w:t>
      </w:r>
      <w:r>
        <w:t>ρ/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r>
        <w:t xml:space="preserve">, </w:t>
      </w:r>
      <w:proofErr w:type="spellStart"/>
      <w:r>
        <w:t>отн.ед</w:t>
      </w:r>
      <w:proofErr w:type="spellEnd"/>
      <w:r w:rsidR="0016680B">
        <w:t>.</w:t>
      </w:r>
      <w:r>
        <w:t xml:space="preserve"> </w:t>
      </w:r>
    </w:p>
    <w:p w:rsidR="00BC39DE" w:rsidRDefault="00BC39DE">
      <w:r>
        <w:lastRenderedPageBreak/>
        <w:t>Значения</w:t>
      </w:r>
      <w:r w:rsidR="00C13FAC" w:rsidRPr="00C13FAC">
        <w:t xml:space="preserve">  </w:t>
      </w:r>
      <w:r w:rsidR="005E3786">
        <w:t xml:space="preserve">для температуры насыщения -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proofErr w:type="gramStart"/>
      <w:r w:rsidR="00C13FAC">
        <w:t xml:space="preserve"> ,</w:t>
      </w:r>
      <w:proofErr w:type="gramEnd"/>
      <w:r w:rsidR="0016385F" w:rsidRPr="005E3786">
        <w:t xml:space="preserve"> </w:t>
      </w:r>
      <w:r w:rsidR="005E3786">
        <w:t xml:space="preserve">удельного объёма и плотности водяного пара на линии насыщения - </w:t>
      </w:r>
      <w:r w:rsidR="0016385F">
        <w:rPr>
          <w:lang w:val="en-US"/>
        </w:rPr>
        <w:t>v</w:t>
      </w:r>
      <w:r w:rsidR="0016385F" w:rsidRPr="005E3786">
        <w:t>’’</w:t>
      </w:r>
      <w:r w:rsidR="0016385F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r>
        <w:t xml:space="preserve"> = 1/</w:t>
      </w:r>
      <w:r>
        <w:rPr>
          <w:lang w:val="en-US"/>
        </w:rPr>
        <w:t>v</w:t>
      </w:r>
      <w:r w:rsidRPr="00C13FAC">
        <w:t>’’</w:t>
      </w:r>
      <w:r w:rsidR="001C438B">
        <w:t xml:space="preserve"> пр</w:t>
      </w:r>
      <w:r>
        <w:t>и</w:t>
      </w:r>
      <w:r w:rsidR="001C438B">
        <w:t xml:space="preserve">нимаются </w:t>
      </w:r>
      <w:r w:rsidR="005E3786">
        <w:t>при данном</w:t>
      </w:r>
      <w:r w:rsidR="009D779A">
        <w:t xml:space="preserve"> «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кам</m:t>
            </m:r>
          </m:sub>
        </m:sSub>
      </m:oMath>
      <w:r w:rsidR="009D779A">
        <w:t xml:space="preserve">», </w:t>
      </w:r>
      <w:r w:rsidR="005E3786">
        <w:t xml:space="preserve">значения </w:t>
      </w:r>
      <w:r w:rsidR="00B02827">
        <w:t xml:space="preserve">этих параметров </w:t>
      </w:r>
      <w:r w:rsidR="005E3786">
        <w:t xml:space="preserve">для перегретого пара - </w:t>
      </w:r>
      <w:r w:rsidR="005E3786">
        <w:rPr>
          <w:lang w:val="en-US"/>
        </w:rPr>
        <w:t>v</w:t>
      </w:r>
      <w:r w:rsidR="005E3786">
        <w:t>,</w:t>
      </w:r>
      <w:r w:rsidR="009D779A">
        <w:t xml:space="preserve"> ρ</w:t>
      </w:r>
      <w:r w:rsidR="0016385F">
        <w:t xml:space="preserve"> </w:t>
      </w:r>
      <w:r w:rsidR="009D779A">
        <w:t>=1/</w:t>
      </w:r>
      <w:r w:rsidR="009D779A">
        <w:rPr>
          <w:lang w:val="en-US"/>
        </w:rPr>
        <w:t>v</w:t>
      </w:r>
      <w:r w:rsidR="009D779A" w:rsidRPr="009D779A">
        <w:t xml:space="preserve"> </w:t>
      </w:r>
      <w:r w:rsidR="00B02827">
        <w:t>–</w:t>
      </w:r>
      <w:r w:rsidR="009D779A">
        <w:t xml:space="preserve"> </w:t>
      </w:r>
      <w:r w:rsidR="000C186E">
        <w:t xml:space="preserve">принимаются </w:t>
      </w:r>
      <w:r w:rsidR="005E3786">
        <w:t>при</w:t>
      </w:r>
      <w:r w:rsidR="009D779A">
        <w:t xml:space="preserve"> «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кам</m:t>
            </m:r>
          </m:sub>
        </m:sSub>
      </m:oMath>
      <w:r w:rsidR="009D779A">
        <w:t>» и «</w:t>
      </w:r>
      <w:r w:rsidR="009D779A">
        <w:rPr>
          <w:lang w:val="en-US"/>
        </w:rPr>
        <w:t>t</w:t>
      </w:r>
      <w:r w:rsidR="000C186E">
        <w:t>»-</w:t>
      </w:r>
      <w:r w:rsidR="00AC2C7E">
        <w:t xml:space="preserve"> </w:t>
      </w:r>
      <w:r w:rsidR="009D779A">
        <w:t xml:space="preserve"> </w:t>
      </w:r>
      <w:r w:rsidR="001C438B">
        <w:t>в</w:t>
      </w:r>
      <w:r>
        <w:t xml:space="preserve"> со</w:t>
      </w:r>
      <w:r w:rsidR="001C438B">
        <w:t xml:space="preserve">ответствии </w:t>
      </w:r>
      <w:r w:rsidR="00AC2C7E">
        <w:t>с данными</w:t>
      </w:r>
      <w:r w:rsidR="0016385F">
        <w:t xml:space="preserve"> Таблиц физических свойств воды и водяного пара [5].</w:t>
      </w:r>
    </w:p>
    <w:p w:rsidR="005E3786" w:rsidRDefault="0016385F">
      <w:r>
        <w:t xml:space="preserve">С погрешностью не более 0,5%  можно в интервале температур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r>
        <w:t xml:space="preserve"> от 50</w:t>
      </w:r>
      <w:proofErr w:type="gramStart"/>
      <w:r>
        <w:t>°С</w:t>
      </w:r>
      <w:proofErr w:type="gramEnd"/>
      <w:r>
        <w:t xml:space="preserve"> до 100°С для </w:t>
      </w:r>
      <w:r w:rsidR="005E3786">
        <w:t>температур перегрева ∆</w:t>
      </w:r>
      <w:r w:rsidR="005E3786">
        <w:rPr>
          <w:lang w:val="en-US"/>
        </w:rPr>
        <w:t>t</w:t>
      </w:r>
      <w:r w:rsidR="005E3786">
        <w:t xml:space="preserve"> до 30°С, </w:t>
      </w:r>
      <w:r>
        <w:t>характерных в практике вакуумной сушки</w:t>
      </w:r>
      <w:r w:rsidR="005E3786">
        <w:t>, можно принять:</w:t>
      </w:r>
    </w:p>
    <w:p w:rsidR="00B02827" w:rsidRPr="00FC0247" w:rsidRDefault="00B02827">
      <w:pPr>
        <w:rPr>
          <w:lang w:val="en-US"/>
        </w:rPr>
      </w:pPr>
      <w:r>
        <w:rPr>
          <w:rFonts w:ascii="Arial" w:hAnsi="Arial" w:cs="Arial"/>
        </w:rPr>
        <w:t>φ</w:t>
      </w:r>
      <w:r w:rsidRPr="00B02827">
        <w:rPr>
          <w:rFonts w:ascii="Arial" w:hAnsi="Arial" w:cs="Arial"/>
          <w:lang w:val="en-US"/>
        </w:rPr>
        <w:t xml:space="preserve"> </w:t>
      </w:r>
      <w:r w:rsidRPr="00B02827">
        <w:rPr>
          <w:lang w:val="en-US"/>
        </w:rPr>
        <w:t>= (273 +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r w:rsidRPr="00B02827">
        <w:rPr>
          <w:lang w:val="en-US"/>
        </w:rPr>
        <w:t>)/(273 +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r w:rsidRPr="00B02827">
        <w:rPr>
          <w:lang w:val="en-US"/>
        </w:rPr>
        <w:t>+∆</w:t>
      </w:r>
      <w:r>
        <w:rPr>
          <w:lang w:val="en-US"/>
        </w:rPr>
        <w:t>t</w:t>
      </w:r>
      <w:r w:rsidRPr="00B02827">
        <w:rPr>
          <w:lang w:val="en-US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Т</m:t>
            </m:r>
          </m:e>
          <m:sub>
            <m:r>
              <w:rPr>
                <w:rFonts w:ascii="Cambria Math" w:hAnsi="Cambria Math"/>
                <w:lang w:val="en-US"/>
              </w:rPr>
              <m:t>нас</m:t>
            </m:r>
          </m:sub>
        </m:sSub>
      </m:oMath>
      <w:r w:rsidRPr="00B02827">
        <w:rPr>
          <w:lang w:val="en-US"/>
        </w:rPr>
        <w:t xml:space="preserve"> /(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Т</m:t>
            </m:r>
          </m:e>
          <m:sub>
            <m:r>
              <w:rPr>
                <w:rFonts w:ascii="Cambria Math" w:hAnsi="Cambria Math"/>
                <w:lang w:val="en-US"/>
              </w:rPr>
              <m:t>нас</m:t>
            </m:r>
          </m:sub>
        </m:sSub>
        <m:r>
          <w:rPr>
            <w:rFonts w:ascii="Cambria Math" w:hAnsi="Cambria Math"/>
            <w:lang w:val="en-US"/>
          </w:rPr>
          <m:t>+∆t)</m:t>
        </m:r>
      </m:oMath>
      <w:r w:rsidRPr="00B02827">
        <w:rPr>
          <w:lang w:val="en-US"/>
        </w:rPr>
        <w:t>.</w:t>
      </w:r>
    </w:p>
    <w:p w:rsidR="00B02827" w:rsidRDefault="00B02827">
      <w:r>
        <w:t xml:space="preserve">При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r w:rsidR="00B228E0">
        <w:t xml:space="preserve"> = 54</w:t>
      </w:r>
      <w:r w:rsidR="00196964">
        <w:t>°С и ∆</w:t>
      </w:r>
      <w:r w:rsidR="00196964">
        <w:rPr>
          <w:lang w:val="en-US"/>
        </w:rPr>
        <w:t>t</w:t>
      </w:r>
      <w:r w:rsidR="00196964">
        <w:t xml:space="preserve"> = 3</w:t>
      </w:r>
      <w:r w:rsidR="00B228E0">
        <w:t>6</w:t>
      </w:r>
      <w:r w:rsidR="00196964">
        <w:t>°</w:t>
      </w:r>
      <w:r w:rsidR="00196964">
        <w:rPr>
          <w:lang w:val="en-US"/>
        </w:rPr>
        <w:t>C</w:t>
      </w:r>
      <w:r w:rsidR="00196964" w:rsidRPr="00196964">
        <w:t xml:space="preserve"> </w:t>
      </w:r>
      <w:r w:rsidR="00196964">
        <w:t>вычислим</w:t>
      </w:r>
      <w:r w:rsidR="00B228E0">
        <w:t>:</w:t>
      </w:r>
      <w:r w:rsidR="00196964">
        <w:t xml:space="preserve"> </w:t>
      </w:r>
      <w:r w:rsidR="00196964">
        <w:rPr>
          <w:rFonts w:ascii="Arial" w:hAnsi="Arial" w:cs="Arial"/>
        </w:rPr>
        <w:t>φ</w:t>
      </w:r>
      <w:r w:rsidR="00B228E0">
        <w:t>( 54; 36</w:t>
      </w:r>
      <w:r w:rsidR="00196964">
        <w:t xml:space="preserve">)= </w:t>
      </w:r>
      <w:r w:rsidR="00B228E0">
        <w:t xml:space="preserve">(273+54)/(273+54+36)=0,901;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</m:oMath>
      <w:r w:rsidR="00B228E0">
        <w:t>= 10,6^0.901(3.27-0.015*54)= 20,641%.</w:t>
      </w:r>
    </w:p>
    <w:p w:rsidR="00A368E9" w:rsidRDefault="00A368E9">
      <w:r>
        <w:t xml:space="preserve">При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r>
        <w:t xml:space="preserve"> = 54°С и ∆</w:t>
      </w:r>
      <w:r>
        <w:rPr>
          <w:lang w:val="en-US"/>
        </w:rPr>
        <w:t>t</w:t>
      </w:r>
      <w:r>
        <w:t xml:space="preserve"> = 36°</w:t>
      </w:r>
      <w:r>
        <w:rPr>
          <w:lang w:val="en-US"/>
        </w:rPr>
        <w:t>C</w:t>
      </w:r>
      <w:r w:rsidRPr="00196964">
        <w:t xml:space="preserve"> </w:t>
      </w:r>
      <w:r>
        <w:t xml:space="preserve">по Таблицам[6]: </w:t>
      </w:r>
      <w:r>
        <w:rPr>
          <w:lang w:val="en-US"/>
        </w:rPr>
        <w:t>v</w:t>
      </w:r>
      <w:r w:rsidRPr="00FC0247">
        <w:t>’</w:t>
      </w:r>
      <w:r>
        <w:t>’= 10,02</w:t>
      </w:r>
      <w:r w:rsidRPr="00FC0247">
        <w:t xml:space="preserve"> </w:t>
      </w:r>
      <w:r>
        <w:t xml:space="preserve">м³/кг, </w:t>
      </w:r>
      <w:r>
        <w:rPr>
          <w:lang w:val="en-US"/>
        </w:rPr>
        <w:t>v</w:t>
      </w:r>
      <w:r>
        <w:t xml:space="preserve">= 11,15 м³/кг, </w:t>
      </w:r>
      <w:r>
        <w:rPr>
          <w:rFonts w:ascii="Arial" w:hAnsi="Arial" w:cs="Arial"/>
        </w:rPr>
        <w:t>φ</w:t>
      </w:r>
      <w:r>
        <w:t xml:space="preserve">( 100; 30)= </w:t>
      </w:r>
      <w:r>
        <w:rPr>
          <w:lang w:val="en-US"/>
        </w:rPr>
        <w:t>v</w:t>
      </w:r>
      <w:r w:rsidRPr="00FC0247">
        <w:t>’</w:t>
      </w:r>
      <w:r>
        <w:t>’/</w:t>
      </w:r>
      <w:r>
        <w:rPr>
          <w:lang w:val="en-US"/>
        </w:rPr>
        <w:t>v</w:t>
      </w:r>
      <w:r>
        <w:t xml:space="preserve"> </w:t>
      </w:r>
      <w:r w:rsidRPr="00FC0247">
        <w:t>=</w:t>
      </w:r>
      <w:r>
        <w:t xml:space="preserve"> 10,02/11,15=0,8987,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</m:oMath>
      <w:r>
        <w:t>= 10,6^0.8987(3.27-0.015*54)=20,53</w:t>
      </w:r>
      <w:r w:rsidRPr="00FC0247">
        <w:t>%</w:t>
      </w:r>
      <w:r>
        <w:t>.</w:t>
      </w:r>
    </w:p>
    <w:p w:rsidR="00196964" w:rsidRDefault="00196964">
      <w:r>
        <w:t xml:space="preserve">При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r>
        <w:t xml:space="preserve"> = 100°С и ∆</w:t>
      </w:r>
      <w:r>
        <w:rPr>
          <w:lang w:val="en-US"/>
        </w:rPr>
        <w:t>t</w:t>
      </w:r>
      <w:r>
        <w:t xml:space="preserve"> = 3</w:t>
      </w:r>
      <w:r w:rsidRPr="00196964">
        <w:t>0</w:t>
      </w:r>
      <w:r>
        <w:t>°</w:t>
      </w:r>
      <w:r>
        <w:rPr>
          <w:lang w:val="en-US"/>
        </w:rPr>
        <w:t>C</w:t>
      </w:r>
      <w:r w:rsidRPr="00196964">
        <w:t xml:space="preserve"> </w:t>
      </w:r>
      <w:r>
        <w:t xml:space="preserve">вычислим </w:t>
      </w:r>
      <w:r>
        <w:rPr>
          <w:rFonts w:ascii="Arial" w:hAnsi="Arial" w:cs="Arial"/>
        </w:rPr>
        <w:t>φ</w:t>
      </w:r>
      <w:r w:rsidR="00B228E0">
        <w:t xml:space="preserve">( 100; 30)= 0,926;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</m:oMath>
      <w:r w:rsidR="00B228E0">
        <w:t>= 10,6^0.926(3.27-0.015*130)=</w:t>
      </w:r>
      <w:r w:rsidR="00112E40">
        <w:t>11,75%.</w:t>
      </w:r>
    </w:p>
    <w:p w:rsidR="00FC0247" w:rsidRPr="00196964" w:rsidRDefault="00FC0247">
      <w:r>
        <w:t xml:space="preserve">При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r>
        <w:t xml:space="preserve"> = 100°С и ∆</w:t>
      </w:r>
      <w:r>
        <w:rPr>
          <w:lang w:val="en-US"/>
        </w:rPr>
        <w:t>t</w:t>
      </w:r>
      <w:r>
        <w:t xml:space="preserve"> = 3</w:t>
      </w:r>
      <w:r w:rsidRPr="00196964">
        <w:t>0</w:t>
      </w:r>
      <w:r>
        <w:t>°</w:t>
      </w:r>
      <w:r>
        <w:rPr>
          <w:lang w:val="en-US"/>
        </w:rPr>
        <w:t>C</w:t>
      </w:r>
      <w:r w:rsidRPr="00196964">
        <w:t xml:space="preserve"> </w:t>
      </w:r>
      <w:r>
        <w:t xml:space="preserve">по Таблицам[6]: </w:t>
      </w:r>
      <w:r>
        <w:rPr>
          <w:lang w:val="en-US"/>
        </w:rPr>
        <w:t>v</w:t>
      </w:r>
      <w:r w:rsidRPr="00FC0247">
        <w:t>’</w:t>
      </w:r>
      <w:r>
        <w:t>’</w:t>
      </w:r>
      <w:r w:rsidRPr="00FC0247">
        <w:t xml:space="preserve">= 1.694 </w:t>
      </w:r>
      <w:r>
        <w:t xml:space="preserve">м³/кг, </w:t>
      </w:r>
      <w:r>
        <w:rPr>
          <w:lang w:val="en-US"/>
        </w:rPr>
        <w:t>v</w:t>
      </w:r>
      <w:r>
        <w:t xml:space="preserve">= 1,841 м³/кг, </w:t>
      </w:r>
      <w:r>
        <w:rPr>
          <w:rFonts w:ascii="Arial" w:hAnsi="Arial" w:cs="Arial"/>
        </w:rPr>
        <w:t>φ</w:t>
      </w:r>
      <w:r>
        <w:t xml:space="preserve">( 100; 30)= </w:t>
      </w:r>
      <w:r>
        <w:rPr>
          <w:lang w:val="en-US"/>
        </w:rPr>
        <w:t>v</w:t>
      </w:r>
      <w:r w:rsidRPr="00FC0247">
        <w:t>’</w:t>
      </w:r>
      <w:r>
        <w:t>’/</w:t>
      </w:r>
      <w:r>
        <w:rPr>
          <w:lang w:val="en-US"/>
        </w:rPr>
        <w:t>v</w:t>
      </w:r>
      <w:r>
        <w:t xml:space="preserve"> </w:t>
      </w:r>
      <w:r w:rsidRPr="00FC0247">
        <w:t>=</w:t>
      </w:r>
      <w:r>
        <w:t xml:space="preserve"> 1,694/1,841=0,92015,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</m:oMath>
      <w:r>
        <w:t>= 10,6</w:t>
      </w:r>
      <w:r w:rsidR="00B228E0">
        <w:t>^0.92015(3.27-0.015*13</w:t>
      </w:r>
      <w:r w:rsidR="00112E40">
        <w:t>0)=11,59</w:t>
      </w:r>
      <w:r w:rsidRPr="00FC0247">
        <w:t>%</w:t>
      </w:r>
      <w:r>
        <w:t>.</w:t>
      </w:r>
    </w:p>
    <w:p w:rsidR="00A9035D" w:rsidRDefault="00A473D4">
      <w:r>
        <w:t xml:space="preserve">При кипении имеет место значение  относительной влажности  пара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пар</m:t>
            </m:r>
          </m:sub>
        </m:sSub>
      </m:oMath>
      <w:r>
        <w:t>=100%  (для насыщенного пара) и этому соответствует значение равновесной влажности древесины, равное</w:t>
      </w:r>
      <w:r w:rsidR="0054181E">
        <w:t xml:space="preserve"> пределу гигроскопичности</w:t>
      </w:r>
      <w:r w:rsidR="0063552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</m:oMath>
      <w:r w:rsidR="0063552B">
        <w:t>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D12A94" w:rsidRPr="00D12A94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  <m:r>
          <w:rPr>
            <w:rFonts w:ascii="Cambria Math" w:hAnsi="Cambria Math"/>
          </w:rPr>
          <m:t>=</m:t>
        </m:r>
      </m:oMath>
      <w:r w:rsidR="00F11318" w:rsidRPr="00F11318">
        <w:t xml:space="preserve">26.1% </w:t>
      </w:r>
      <w:r w:rsidR="00F11318">
        <w:t xml:space="preserve">при </w:t>
      </w:r>
      <w:r w:rsidR="00F11318">
        <w:rPr>
          <w:lang w:val="en-US"/>
        </w:rPr>
        <w:t>t</w:t>
      </w:r>
      <w:r w:rsidR="00C13FAC" w:rsidRPr="00C13FAC">
        <w:t>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r w:rsidR="00F11318">
        <w:t>=54</w:t>
      </w:r>
      <w:proofErr w:type="gramStart"/>
      <w:r w:rsidR="00F11318">
        <w:t>°С</w:t>
      </w:r>
      <w:proofErr w:type="gramEnd"/>
      <w:r w:rsidR="00F11318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 w:rsidR="00F11318">
        <w:t>=22,6% при</w:t>
      </w:r>
      <w:r w:rsidR="00F11318" w:rsidRPr="00F11318">
        <w:t xml:space="preserve"> </w:t>
      </w:r>
      <w:r w:rsidR="00F11318">
        <w:rPr>
          <w:lang w:val="en-US"/>
        </w:rPr>
        <w:t>t</w:t>
      </w:r>
      <w:r w:rsidR="00C13FAC" w:rsidRPr="00C13FAC">
        <w:t>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r w:rsidR="00F11318">
        <w:t>=75,9°С)</w:t>
      </w:r>
      <w:r w:rsidR="0063552B">
        <w:t xml:space="preserve">. Влажность </w:t>
      </w:r>
      <w:r w:rsidR="00186DFD">
        <w:t>«</w:t>
      </w:r>
      <w:r w:rsidR="0063552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 w:rsidR="00186DFD">
        <w:t>»</w:t>
      </w:r>
      <w:r w:rsidR="0063552B">
        <w:t xml:space="preserve"> является функцией только температуры</w:t>
      </w:r>
      <w:r w:rsidR="00D12A94">
        <w:t xml:space="preserve">: </w:t>
      </w:r>
    </w:p>
    <w:p w:rsidR="00A9035D" w:rsidRPr="00A9035D" w:rsidRDefault="00626619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 w:rsidR="00A9035D">
        <w:t>= 10,6(3,27 – 0,015</w:t>
      </w:r>
      <w:r w:rsidR="00A9035D">
        <w:rPr>
          <w:lang w:val="en-US"/>
        </w:rPr>
        <w:t>t</w:t>
      </w:r>
      <w:r w:rsidR="00A9035D">
        <w:t>) или:</w:t>
      </w:r>
    </w:p>
    <w:p w:rsidR="008C64DC" w:rsidRDefault="00626619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 w:rsidR="00D12A94">
        <w:t xml:space="preserve"> =(</w:t>
      </w:r>
      <w:r w:rsidR="00F11318">
        <w:t>34,66</w:t>
      </w:r>
      <w:r w:rsidR="00D12A94">
        <w:t>-0,159</w:t>
      </w:r>
      <w:r w:rsidR="00C13FAC" w:rsidRPr="00964784">
        <w:t>*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r w:rsidR="00D12A94">
        <w:t>),%</w:t>
      </w:r>
      <w:proofErr w:type="gramStart"/>
      <w:r w:rsidR="0063552B" w:rsidRPr="0063552B">
        <w:t xml:space="preserve"> </w:t>
      </w:r>
      <w:r w:rsidR="008C64DC">
        <w:t>.</w:t>
      </w:r>
      <w:proofErr w:type="gramEnd"/>
    </w:p>
    <w:p w:rsidR="00964784" w:rsidRDefault="00964784" w:rsidP="00964784">
      <w:r>
        <w:t xml:space="preserve">При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r w:rsidR="008C64DC">
        <w:t xml:space="preserve"> = 54</w:t>
      </w:r>
      <w:proofErr w:type="gramStart"/>
      <w:r>
        <w:t>°С</w:t>
      </w:r>
      <w:proofErr w:type="gramEnd"/>
      <w:r>
        <w:t xml:space="preserve"> вычислим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 w:rsidR="008C64DC">
        <w:t>= 26,08</w:t>
      </w:r>
      <w:r>
        <w:t>%</w:t>
      </w:r>
      <w:r w:rsidR="008C64DC">
        <w:t>.</w:t>
      </w:r>
    </w:p>
    <w:p w:rsidR="00964784" w:rsidRDefault="00964784" w:rsidP="00964784">
      <w:r>
        <w:t xml:space="preserve">При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</m:oMath>
      <w:r>
        <w:t xml:space="preserve"> = 100</w:t>
      </w:r>
      <w:proofErr w:type="gramStart"/>
      <w:r>
        <w:t>°С</w:t>
      </w:r>
      <w:proofErr w:type="gramEnd"/>
      <w:r>
        <w:t xml:space="preserve"> вычислим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>
        <w:t>= 18,76%</w:t>
      </w:r>
      <w:r w:rsidR="008C64DC">
        <w:t>.</w:t>
      </w:r>
    </w:p>
    <w:p w:rsidR="00A13A09" w:rsidRPr="00A13A09" w:rsidRDefault="00964784">
      <w:r>
        <w:t>Значение</w:t>
      </w:r>
      <w:r w:rsidR="00186DFD">
        <w:t xml:space="preserve"> «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 w:rsidR="00186DFD">
        <w:t>»</w:t>
      </w:r>
      <w:r>
        <w:t xml:space="preserve"> х</w:t>
      </w:r>
      <w:r w:rsidR="00D12A94">
        <w:t xml:space="preserve">арактеризуется тем, что является границей, ниже которой </w:t>
      </w:r>
      <w:r w:rsidR="00265D31">
        <w:t>свободной влаги</w:t>
      </w:r>
      <w:r w:rsidR="00BA796A">
        <w:t xml:space="preserve"> нет ни в полостях</w:t>
      </w:r>
      <w:r w:rsidR="00B308AD">
        <w:t xml:space="preserve"> </w:t>
      </w:r>
      <w:r w:rsidR="00BA796A">
        <w:t>клеток, ни в межклеточном пространстве</w:t>
      </w:r>
      <w:r w:rsidR="000C186E">
        <w:t xml:space="preserve"> древесины. При </w:t>
      </w:r>
      <w:r w:rsidR="00112E40">
        <w:rPr>
          <w:rFonts w:ascii="Arial" w:hAnsi="Arial" w:cs="Arial"/>
          <w:sz w:val="24"/>
          <w:szCs w:val="24"/>
          <w:lang w:val="en-US"/>
        </w:rPr>
        <w:t>w</w:t>
      </w:r>
      <w:r w:rsidR="000C186E" w:rsidRPr="000C186E">
        <w:rPr>
          <w:rFonts w:ascii="Arial" w:hAnsi="Arial" w:cs="Arial"/>
          <w:sz w:val="24"/>
          <w:szCs w:val="24"/>
        </w:rPr>
        <w:t xml:space="preserve"> &lt;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пг</m:t>
            </m:r>
          </m:sub>
        </m:sSub>
      </m:oMath>
      <w:r w:rsidR="000C186E" w:rsidRPr="000424C5">
        <w:rPr>
          <w:rFonts w:ascii="Arial" w:hAnsi="Arial" w:cs="Arial"/>
          <w:sz w:val="24"/>
          <w:szCs w:val="24"/>
        </w:rPr>
        <w:t xml:space="preserve"> </w:t>
      </w:r>
      <w:r w:rsidR="000C186E">
        <w:t xml:space="preserve">начинается </w:t>
      </w:r>
      <w:r w:rsidR="00CD5E3F">
        <w:t xml:space="preserve"> усушка</w:t>
      </w:r>
      <w:r w:rsidR="00D12A94">
        <w:t xml:space="preserve"> </w:t>
      </w:r>
      <w:r w:rsidR="000C186E">
        <w:t xml:space="preserve"> древесного волокна</w:t>
      </w:r>
      <w:r w:rsidR="0054181E">
        <w:t xml:space="preserve">. Таким образом, </w:t>
      </w:r>
      <w:r w:rsidR="00112E40">
        <w:t xml:space="preserve">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</m:oMath>
      <w:r w:rsidR="00112E40">
        <w:t>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 w:rsidR="00112E40">
        <w:t xml:space="preserve"> , в зоне испарения </w:t>
      </w:r>
      <w:r w:rsidR="0054181E">
        <w:t xml:space="preserve">свободная вода интенсивно удаляется при отсутствии усушки, а следовательно и при минимальных напряжениях в </w:t>
      </w:r>
      <w:r w:rsidR="00265D31">
        <w:t>наружных слоях древесины</w:t>
      </w:r>
      <w:r w:rsidR="0054181E">
        <w:t xml:space="preserve">. По мере продвижения зоны парообразования в толщу пиломатериала температура наружных слоёв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нар</m:t>
            </m:r>
          </m:sub>
        </m:sSub>
      </m:oMath>
      <w:r w:rsidR="00F11318" w:rsidRPr="00F11318">
        <w:t xml:space="preserve"> </w:t>
      </w:r>
      <w:r w:rsidR="00473B1D">
        <w:t>=</w:t>
      </w:r>
      <w:r w:rsidR="00D33FD8">
        <w:t xml:space="preserve">   </w:t>
      </w:r>
      <w:proofErr w:type="gramStart"/>
      <w:r w:rsidR="00473B1D" w:rsidRPr="00473B1D">
        <w:t>(</w:t>
      </w:r>
      <w:r w:rsidR="00473B1D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нас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473B1D">
        <w:t>+</w:t>
      </w:r>
      <w:r w:rsidR="00473B1D" w:rsidRPr="00473B1D">
        <w:t xml:space="preserve"> </w:t>
      </w:r>
      <w:r w:rsidR="00473B1D">
        <w:t>∆</w:t>
      </w:r>
      <w:r w:rsidR="00473B1D">
        <w:rPr>
          <w:lang w:val="en-US"/>
        </w:rPr>
        <w:t>t</w:t>
      </w:r>
      <w:r w:rsidR="00473B1D" w:rsidRPr="00473B1D">
        <w:t xml:space="preserve">) </w:t>
      </w:r>
      <w:r w:rsidR="0054181E">
        <w:t xml:space="preserve">повышается </w:t>
      </w:r>
      <w:r w:rsidR="000B72EC">
        <w:t>на «∆</w:t>
      </w:r>
      <w:r w:rsidR="000B72EC">
        <w:rPr>
          <w:lang w:val="en-US"/>
        </w:rPr>
        <w:t>t</w:t>
      </w:r>
      <w:r w:rsidR="000B72EC">
        <w:t xml:space="preserve">» </w:t>
      </w:r>
      <w:r w:rsidR="00D4130E">
        <w:t xml:space="preserve">относительно температуры насыщения, их равновесная влажность </w:t>
      </w:r>
      <w:r w:rsidR="000B72EC">
        <w:t>:</w:t>
      </w:r>
    </w:p>
    <w:p w:rsidR="00A13A09" w:rsidRPr="00FC0247" w:rsidRDefault="00626619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нар</m:t>
            </m:r>
          </m:sub>
        </m:sSub>
      </m:oMath>
      <w:r w:rsidR="00F11318" w:rsidRPr="00A13A09">
        <w:rPr>
          <w:lang w:val="en-US"/>
        </w:rPr>
        <w:t xml:space="preserve"> </w:t>
      </w:r>
      <w:r w:rsidR="00A47408" w:rsidRPr="00A13A09">
        <w:rPr>
          <w:lang w:val="en-US"/>
        </w:rPr>
        <w:t>=</w:t>
      </w:r>
      <w:r w:rsidR="00A13A09" w:rsidRPr="00A13A09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10,6</m:t>
            </m:r>
          </m:e>
          <m:sup>
            <m:r>
              <w:rPr>
                <w:rFonts w:ascii="Cambria Math" w:hAnsi="Cambria Math"/>
                <w:lang w:val="en-US"/>
              </w:rPr>
              <m:t>[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100</m:t>
                    </m:r>
                  </m:den>
                </m:f>
              </m:e>
            </m:d>
            <m:r>
              <w:rPr>
                <w:rFonts w:ascii="Cambria Math" w:hAnsi="Cambria Math"/>
                <w:lang w:val="en-US"/>
              </w:rPr>
              <m:t>-1]</m:t>
            </m:r>
          </m:sup>
        </m:sSup>
      </m:oMath>
      <w:r w:rsidR="00A13A09" w:rsidRPr="006E6638">
        <w:rPr>
          <w:lang w:val="en-US"/>
        </w:rPr>
        <w:t>*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 w:rsidR="00A13A09" w:rsidRPr="006E6638">
        <w:rPr>
          <w:lang w:val="en-US"/>
        </w:rPr>
        <w:t xml:space="preserve"> =</w:t>
      </w:r>
      <w:r w:rsidR="00A47408" w:rsidRPr="00A13A09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 w:rsidR="00A47408" w:rsidRPr="00A13A09">
        <w:rPr>
          <w:lang w:val="en-US"/>
        </w:rPr>
        <w:t xml:space="preserve"> -∆</w:t>
      </w:r>
      <w:r w:rsidR="00A47408">
        <w:rPr>
          <w:lang w:val="en-US"/>
        </w:rPr>
        <w:t>w</w:t>
      </w:r>
      <w:r w:rsidR="00A47408" w:rsidRPr="00A13A09">
        <w:rPr>
          <w:lang w:val="en-US"/>
        </w:rPr>
        <w:t xml:space="preserve">) </w:t>
      </w:r>
    </w:p>
    <w:p w:rsidR="006E6638" w:rsidRPr="006E6638" w:rsidRDefault="00D4130E" w:rsidP="006E6638">
      <w:r>
        <w:t xml:space="preserve">снижается </w:t>
      </w:r>
      <w:r w:rsidR="00760AFC">
        <w:t xml:space="preserve">на </w:t>
      </w:r>
      <w:r w:rsidR="006E6638">
        <w:t>«</w:t>
      </w:r>
      <w:r w:rsidR="00760AFC">
        <w:t>∆</w:t>
      </w:r>
      <w:r w:rsidR="00760AFC">
        <w:rPr>
          <w:lang w:val="en-US"/>
        </w:rPr>
        <w:t>w</w:t>
      </w:r>
      <w:r w:rsidR="006E6638">
        <w:t>»</w:t>
      </w:r>
      <w:r w:rsidR="00760AFC">
        <w:t xml:space="preserve">  </w:t>
      </w:r>
      <w:r>
        <w:t>относительно предела гигроскопичности</w:t>
      </w:r>
      <w:r w:rsidR="006E6638">
        <w:t xml:space="preserve"> «</w:t>
      </w:r>
      <w:r w:rsidR="00F1131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 w:rsidR="006E6638">
        <w:t>»</w:t>
      </w:r>
      <w:r w:rsidR="00186DFD">
        <w:t>:</w:t>
      </w:r>
      <w:r w:rsidR="00473B1D">
        <w:t xml:space="preserve"> </w:t>
      </w:r>
    </w:p>
    <w:p w:rsidR="006E6638" w:rsidRDefault="006E6638" w:rsidP="006E6638">
      <w:r>
        <w:t>∆</w:t>
      </w:r>
      <w:r>
        <w:rPr>
          <w:lang w:val="en-US"/>
        </w:rPr>
        <w:t>w</w:t>
      </w:r>
      <w:r w:rsidRPr="006E6638">
        <w:t xml:space="preserve">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 w:rsidRPr="006E6638">
        <w:t xml:space="preserve"> *[1-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10.6</m:t>
            </m:r>
          </m:e>
          <m:sup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φ</m:t>
            </m:r>
            <m:r>
              <w:rPr>
                <w:rFonts w:ascii="Cambria Math" w:hAnsi="Cambria Math"/>
              </w:rPr>
              <m:t>-100)/100</m:t>
            </m:r>
          </m:sup>
        </m:sSup>
      </m:oMath>
      <w:r w:rsidRPr="006E6638">
        <w:t>]</w:t>
      </w:r>
    </w:p>
    <w:p w:rsidR="00186DFD" w:rsidRDefault="00186DFD" w:rsidP="006E6638">
      <w:r>
        <w:t xml:space="preserve">При </w:t>
      </w:r>
      <w:r>
        <w:rPr>
          <w:rFonts w:ascii="Arial" w:hAnsi="Arial" w:cs="Arial"/>
        </w:rPr>
        <w:t>φ</w:t>
      </w:r>
      <w:proofErr w:type="gramStart"/>
      <w:r w:rsidR="00112E40">
        <w:t xml:space="preserve">( </w:t>
      </w:r>
      <w:proofErr w:type="gramEnd"/>
      <w:r w:rsidR="00112E40">
        <w:t>54; 36)= 0,901</w:t>
      </w:r>
      <w:r>
        <w:t xml:space="preserve"> вычислим ∆</w:t>
      </w:r>
      <w:r>
        <w:rPr>
          <w:lang w:val="en-US"/>
        </w:rPr>
        <w:t>w</w:t>
      </w:r>
      <w:r w:rsidR="00EA62E9">
        <w:t>(54;36</w:t>
      </w:r>
      <w:r w:rsidR="002E00B1">
        <w:t>)</w:t>
      </w:r>
      <w:r w:rsidR="00EA62E9">
        <w:t>= 0,208</w:t>
      </w:r>
      <w:r>
        <w:t>*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 w:rsidR="00EA62E9">
        <w:t>= 5,436</w:t>
      </w:r>
      <w:r>
        <w:t>%</w:t>
      </w:r>
    </w:p>
    <w:p w:rsidR="00A368E9" w:rsidRDefault="00A368E9" w:rsidP="006E6638">
      <w:r>
        <w:t>По Таблицам: ∆</w:t>
      </w:r>
      <w:r>
        <w:rPr>
          <w:lang w:val="en-US"/>
        </w:rPr>
        <w:t>w</w:t>
      </w:r>
      <w:r>
        <w:t>_</w:t>
      </w:r>
      <w:proofErr w:type="spellStart"/>
      <w:proofErr w:type="gramStart"/>
      <w:r>
        <w:t>табл</w:t>
      </w:r>
      <w:proofErr w:type="spellEnd"/>
      <w:proofErr w:type="gramEnd"/>
      <w:r>
        <w:t>(5</w:t>
      </w:r>
      <w:r w:rsidR="008C64DC">
        <w:t>4;36</w:t>
      </w:r>
      <w:r>
        <w:t>)=</w:t>
      </w:r>
      <w:r w:rsidR="008C64DC">
        <w:t>26,08-20,53= 5,546</w:t>
      </w:r>
      <w:r>
        <w:t>%</w:t>
      </w:r>
    </w:p>
    <w:p w:rsidR="00FC0247" w:rsidRPr="008E6C46" w:rsidRDefault="00186DFD" w:rsidP="006E6638">
      <w:r>
        <w:lastRenderedPageBreak/>
        <w:t xml:space="preserve">При </w:t>
      </w:r>
      <w:r>
        <w:rPr>
          <w:rFonts w:ascii="Arial" w:hAnsi="Arial" w:cs="Arial"/>
        </w:rPr>
        <w:t>φ</w:t>
      </w:r>
      <w:proofErr w:type="gramStart"/>
      <w:r>
        <w:t xml:space="preserve">( </w:t>
      </w:r>
      <w:proofErr w:type="gramEnd"/>
      <w:r>
        <w:t>100; 30)= 0,926 вычислим ∆</w:t>
      </w:r>
      <w:r>
        <w:rPr>
          <w:lang w:val="en-US"/>
        </w:rPr>
        <w:t>w</w:t>
      </w:r>
      <w:r w:rsidR="002E00B1">
        <w:t>(100;30)</w:t>
      </w:r>
      <w:r>
        <w:t>= 0,160*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>
        <w:t>= 3,000%</w:t>
      </w:r>
    </w:p>
    <w:p w:rsidR="008E6C46" w:rsidRPr="008E6C46" w:rsidRDefault="008E6C46" w:rsidP="006E6638">
      <w:r>
        <w:t>По Таблицам: ∆</w:t>
      </w:r>
      <w:r>
        <w:rPr>
          <w:lang w:val="en-US"/>
        </w:rPr>
        <w:t>w</w:t>
      </w:r>
      <w:r>
        <w:t>_</w:t>
      </w:r>
      <w:proofErr w:type="spellStart"/>
      <w:proofErr w:type="gramStart"/>
      <w:r>
        <w:t>табл</w:t>
      </w:r>
      <w:proofErr w:type="spellEnd"/>
      <w:proofErr w:type="gramEnd"/>
      <w:r>
        <w:t>(100;30)=18,76-15,54= 3,221%</w:t>
      </w:r>
    </w:p>
    <w:p w:rsidR="00BA796A" w:rsidRDefault="00186DFD" w:rsidP="006E6638">
      <w:r>
        <w:t>Пр</w:t>
      </w:r>
      <w:r w:rsidR="00F11318">
        <w:t>и</w:t>
      </w:r>
      <w:r>
        <w:t xml:space="preserve"> значении </w:t>
      </w:r>
      <w:r w:rsidR="00F11318">
        <w:t xml:space="preserve"> </w:t>
      </w:r>
      <w:r>
        <w:t>∆</w:t>
      </w:r>
      <w:r>
        <w:rPr>
          <w:lang w:val="en-US"/>
        </w:rPr>
        <w:t>w</w:t>
      </w:r>
      <w:r>
        <w:t xml:space="preserve"> </w:t>
      </w:r>
      <w:r w:rsidR="00F11318">
        <w:t xml:space="preserve">наружные слои </w:t>
      </w:r>
      <w:r w:rsidR="00760AFC">
        <w:t>получают деформации растяжения ε</w:t>
      </w:r>
      <w:r w:rsidR="00E421B6">
        <w:t>=У</w:t>
      </w:r>
      <w:r w:rsidR="00760AFC">
        <w:t>, подвергаясь</w:t>
      </w:r>
      <w:r w:rsidR="00F11318">
        <w:t xml:space="preserve"> </w:t>
      </w:r>
      <w:r w:rsidR="008355D9">
        <w:t xml:space="preserve">стеснённой </w:t>
      </w:r>
      <w:r w:rsidR="00F11318">
        <w:t>усушке</w:t>
      </w:r>
      <w:proofErr w:type="gramStart"/>
      <w:r w:rsidR="008355D9">
        <w:t xml:space="preserve"> </w:t>
      </w:r>
      <w:r>
        <w:t>:</w:t>
      </w:r>
      <w:proofErr w:type="gramEnd"/>
    </w:p>
    <w:p w:rsidR="00BA796A" w:rsidRDefault="008355D9">
      <w:r>
        <w:t>У=α*∆</w:t>
      </w:r>
      <w:r>
        <w:rPr>
          <w:lang w:val="en-US"/>
        </w:rPr>
        <w:t>w</w:t>
      </w:r>
      <w:r w:rsidR="00760AFC">
        <w:t xml:space="preserve"> </w:t>
      </w:r>
    </w:p>
    <w:p w:rsidR="00BA796A" w:rsidRDefault="00760AFC">
      <w:r>
        <w:t>и</w:t>
      </w:r>
      <w:r w:rsidR="008355D9">
        <w:t xml:space="preserve"> испытывая при этом напряжения растяжения</w:t>
      </w:r>
      <w:r w:rsidR="00186DFD">
        <w:t>:</w:t>
      </w:r>
      <w:r w:rsidR="008355D9">
        <w:t xml:space="preserve"> </w:t>
      </w:r>
    </w:p>
    <w:p w:rsidR="00BA796A" w:rsidRDefault="008355D9">
      <w:r>
        <w:t>σ=Е</w:t>
      </w:r>
      <w:r w:rsidR="00760AFC">
        <w:t>*ε</w:t>
      </w:r>
      <w:r w:rsidR="00E421B6">
        <w:t xml:space="preserve"> </w:t>
      </w:r>
    </w:p>
    <w:p w:rsidR="00BA796A" w:rsidRDefault="00E421B6">
      <w:r>
        <w:t>( здесь ε- относительное растяжение поверхностных слоёв, У</w:t>
      </w:r>
      <w:r w:rsidR="00B43439">
        <w:t>=</w:t>
      </w:r>
      <w:r w:rsidR="00206308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Ш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 w:rsidR="00206308">
        <w:t>-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Ш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r>
          <w:rPr>
            <w:rFonts w:ascii="Cambria Math" w:hAnsi="Cambria Math"/>
          </w:rPr>
          <m:t>)</m:t>
        </m:r>
      </m:oMath>
      <w:r w:rsidR="00B43439">
        <w:t>/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Ш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>
        <w:t>-</w:t>
      </w:r>
      <w:r w:rsidR="00B43439">
        <w:t xml:space="preserve"> относительная свободная усушка поверхностных слоёв,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Ш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 w:rsidR="00206308">
        <w:t xml:space="preserve">-  ширина доски при её влажности </w:t>
      </w:r>
      <w:r w:rsidR="00206308">
        <w:rPr>
          <w:lang w:val="en-US"/>
        </w:rPr>
        <w:t>w</w:t>
      </w:r>
      <w:r w:rsidR="00206308" w:rsidRPr="00206308">
        <w:t>≥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пг</m:t>
            </m:r>
          </m:sub>
        </m:sSub>
      </m:oMath>
      <w:r w:rsidR="00206308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Ш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="00206308">
        <w:t xml:space="preserve">- ширина при </w:t>
      </w:r>
      <w:r w:rsidR="00C23A72">
        <w:t xml:space="preserve">влажности </w:t>
      </w:r>
      <w:r w:rsidR="00226B74">
        <w:t xml:space="preserve"> </w:t>
      </w:r>
      <w:r w:rsidR="00206308">
        <w:t>для</w:t>
      </w:r>
      <w:r w:rsidR="00226B74">
        <w:t xml:space="preserve"> случая</w:t>
      </w:r>
      <w:r w:rsidR="00206308">
        <w:t xml:space="preserve"> свободной усушки,</w:t>
      </w:r>
      <w:r>
        <w:t>α- коэффициент усушки, Е- длительный модуль упругости</w:t>
      </w:r>
      <w:r w:rsidR="00B43439">
        <w:t xml:space="preserve"> древесины при заданных </w:t>
      </w:r>
      <w:r w:rsidR="00B43439">
        <w:rPr>
          <w:lang w:val="en-US"/>
        </w:rPr>
        <w:t>w</w:t>
      </w:r>
      <w:r w:rsidR="00B43439">
        <w:t xml:space="preserve"> и </w:t>
      </w:r>
      <w:r w:rsidR="00B43439">
        <w:rPr>
          <w:lang w:val="en-US"/>
        </w:rPr>
        <w:t>t</w:t>
      </w:r>
      <w:r w:rsidR="00B43439" w:rsidRPr="00B43439">
        <w:t xml:space="preserve"> </w:t>
      </w:r>
      <w:r>
        <w:t>)</w:t>
      </w:r>
      <w:r w:rsidR="00A47408">
        <w:t xml:space="preserve">. </w:t>
      </w:r>
    </w:p>
    <w:p w:rsidR="000443FD" w:rsidRDefault="00A47408">
      <w:r>
        <w:t>Регулированием подводимой тепловой мощности</w:t>
      </w:r>
      <w:r w:rsidR="00473B1D" w:rsidRPr="00473B1D">
        <w:t xml:space="preserve"> </w:t>
      </w:r>
      <w:r w:rsidR="00971C19">
        <w:t>можно поддерживать допусти</w:t>
      </w:r>
      <w:r>
        <w:t>мое значение ∆</w:t>
      </w:r>
      <w:r>
        <w:rPr>
          <w:lang w:val="en-US"/>
        </w:rPr>
        <w:t>t</w:t>
      </w:r>
      <w:r w:rsidR="00B774C8">
        <w:t xml:space="preserve"> </w:t>
      </w:r>
      <w:r w:rsidR="00BA796A">
        <w:t xml:space="preserve">   </w:t>
      </w:r>
      <w:proofErr w:type="gramStart"/>
      <w:r w:rsidR="00B774C8">
        <w:t>(</w:t>
      </w:r>
      <w:r>
        <w:t xml:space="preserve"> </w:t>
      </w:r>
      <w:proofErr w:type="gramEnd"/>
      <w:r w:rsidR="00E8617E">
        <w:t>соответственно</w:t>
      </w:r>
      <w:r w:rsidR="00B774C8">
        <w:t xml:space="preserve"> </w:t>
      </w:r>
      <w:r>
        <w:t xml:space="preserve"> ∆</w:t>
      </w:r>
      <w:r>
        <w:rPr>
          <w:lang w:val="en-US"/>
        </w:rPr>
        <w:t>w</w:t>
      </w:r>
      <w:r w:rsidR="00E8617E">
        <w:t xml:space="preserve"> и ε</w:t>
      </w:r>
      <w:r w:rsidR="00B774C8">
        <w:t>)</w:t>
      </w:r>
      <w:r>
        <w:t xml:space="preserve"> и тем самым, </w:t>
      </w:r>
      <w:r w:rsidR="00D4130E">
        <w:t xml:space="preserve"> </w:t>
      </w:r>
      <w:r w:rsidR="00B774C8">
        <w:t xml:space="preserve">ограничивая нарастание напряжений σ, </w:t>
      </w:r>
      <w:r w:rsidR="00D4130E">
        <w:t xml:space="preserve">добиться бездефектной сушки, чему способствует </w:t>
      </w:r>
      <w:r w:rsidR="00E8617E">
        <w:t xml:space="preserve">и </w:t>
      </w:r>
      <w:r w:rsidR="00D4130E">
        <w:t>постоянное «пропаривание» наружных слоёв древесины паром, движущимся от внутренних слоёв наружу.</w:t>
      </w:r>
    </w:p>
    <w:p w:rsidR="000443FD" w:rsidRDefault="000443FD">
      <w:r>
        <w:t xml:space="preserve">Сравним </w:t>
      </w:r>
      <w:r w:rsidR="008C1B56">
        <w:t>∆</w:t>
      </w:r>
      <w:r w:rsidR="008C1B56">
        <w:rPr>
          <w:lang w:val="en-US"/>
        </w:rPr>
        <w:t>w</w:t>
      </w:r>
      <w:r w:rsidR="008C1B56">
        <w:t>_</w:t>
      </w:r>
      <w:proofErr w:type="spellStart"/>
      <w:r w:rsidR="008C1B56">
        <w:t>табл</w:t>
      </w:r>
      <w:proofErr w:type="spellEnd"/>
      <w:r w:rsidR="008C1B56">
        <w:t>(54;36)=</w:t>
      </w:r>
      <w:r w:rsidR="008C1B56" w:rsidRPr="008C1B56">
        <w:t xml:space="preserve"> </w:t>
      </w:r>
      <w:r w:rsidR="008C1B56">
        <w:t xml:space="preserve">5,546% </w:t>
      </w:r>
      <w:r>
        <w:t>со значением ∆</w:t>
      </w:r>
      <w:r>
        <w:rPr>
          <w:lang w:val="en-US"/>
        </w:rPr>
        <w:t>w</w:t>
      </w:r>
      <w:r w:rsidR="00235B08">
        <w:t>, имеющим место  на первой ступени</w:t>
      </w:r>
      <w:r>
        <w:t xml:space="preserve"> </w:t>
      </w:r>
      <w:r w:rsidR="00235B08">
        <w:t>при</w:t>
      </w:r>
      <w:r w:rsidR="00235B08" w:rsidRPr="00235B08">
        <w:t xml:space="preserve"> </w:t>
      </w:r>
      <w:r w:rsidR="00235B08">
        <w:rPr>
          <w:lang w:val="en-US"/>
        </w:rPr>
        <w:t>w</w:t>
      </w:r>
      <w:r w:rsidR="00235B08" w:rsidRPr="00235B08">
        <w:t xml:space="preserve">&gt;30% </w:t>
      </w:r>
      <w:r>
        <w:t xml:space="preserve">низкотемпературного режима при </w:t>
      </w:r>
      <w:r w:rsidR="00235B08">
        <w:t xml:space="preserve">конвективной </w:t>
      </w:r>
      <w:r>
        <w:t>сушке</w:t>
      </w:r>
      <w:r w:rsidR="00CB091D">
        <w:t>, например бука 50 мм</w:t>
      </w:r>
      <w:r>
        <w:t xml:space="preserve"> </w:t>
      </w:r>
      <w:r w:rsidR="00CB091D">
        <w:t xml:space="preserve">– </w:t>
      </w:r>
      <w:r w:rsidR="00CB091D">
        <w:rPr>
          <w:lang w:val="en-US"/>
        </w:rPr>
        <w:t>t</w:t>
      </w:r>
      <w:r w:rsidR="00CB091D">
        <w:t>= 57</w:t>
      </w:r>
      <w:proofErr w:type="gramStart"/>
      <w:r w:rsidR="00CB091D">
        <w:t>°С</w:t>
      </w:r>
      <w:proofErr w:type="gramEnd"/>
      <w:r w:rsidR="00CB091D">
        <w:t xml:space="preserve">, </w:t>
      </w:r>
      <w:r w:rsidR="00CB091D">
        <w:rPr>
          <w:rFonts w:ascii="Arial" w:hAnsi="Arial" w:cs="Arial"/>
        </w:rPr>
        <w:t>φ</w:t>
      </w:r>
      <w:r w:rsidR="00CB091D">
        <w:t xml:space="preserve">= 85%- </w:t>
      </w:r>
      <w:r>
        <w:t xml:space="preserve">в соответствии с Руководящими материалами по камерной сушке древесины [6].  </w:t>
      </w:r>
    </w:p>
    <w:p w:rsidR="00CB091D" w:rsidRDefault="00CB091D">
      <w:r>
        <w:t>∆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1б</m:t>
            </m:r>
          </m:sub>
        </m:sSub>
      </m:oMath>
      <w:r>
        <w:t>=(34,66- 0,159*57)*[1- 10,6</w:t>
      </w:r>
      <w:r w:rsidRPr="002E00B1">
        <w:t>^(-0.15)]=</w:t>
      </w:r>
      <w:r w:rsidR="002E00B1" w:rsidRPr="002E00B1">
        <w:t xml:space="preserve"> 7.633%&gt;</w:t>
      </w:r>
      <w:r w:rsidR="002E00B1">
        <w:t xml:space="preserve"> </w:t>
      </w:r>
      <w:r w:rsidR="008C1B56">
        <w:t>∆</w:t>
      </w:r>
      <w:r w:rsidR="008C1B56">
        <w:rPr>
          <w:lang w:val="en-US"/>
        </w:rPr>
        <w:t>w</w:t>
      </w:r>
      <w:r w:rsidR="008C1B56">
        <w:t>_</w:t>
      </w:r>
      <w:proofErr w:type="spellStart"/>
      <w:proofErr w:type="gramStart"/>
      <w:r w:rsidR="008C1B56">
        <w:t>табл</w:t>
      </w:r>
      <w:proofErr w:type="spellEnd"/>
      <w:proofErr w:type="gramEnd"/>
      <w:r w:rsidR="008C1B56">
        <w:t>(54;36)=</w:t>
      </w:r>
      <w:r w:rsidR="008C1B56" w:rsidRPr="008C1B56">
        <w:t xml:space="preserve"> </w:t>
      </w:r>
      <w:r w:rsidR="008C1B56">
        <w:t>5,546%</w:t>
      </w:r>
    </w:p>
    <w:p w:rsidR="002E00B1" w:rsidRPr="002E00B1" w:rsidRDefault="00626619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1б</m:t>
            </m:r>
          </m:sub>
        </m:sSub>
      </m:oMath>
      <w:r w:rsidR="002E00B1">
        <w:t>/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54;36</m:t>
            </m:r>
          </m:sub>
        </m:sSub>
      </m:oMath>
      <w:r w:rsidR="002E00B1">
        <w:t xml:space="preserve">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1б</m:t>
            </m:r>
          </m:sub>
        </m:sSub>
        <m:r>
          <w:rPr>
            <w:rFonts w:ascii="Cambria Math" w:hAnsi="Cambria Math"/>
          </w:rPr>
          <m:t>/</m:t>
        </m:r>
      </m:oMath>
      <w:r w:rsidR="002E00B1">
        <w:t>∆</w:t>
      </w:r>
      <w:r w:rsidR="002E00B1">
        <w:rPr>
          <w:lang w:val="en-US"/>
        </w:rPr>
        <w:t>w</w:t>
      </w:r>
      <w:r w:rsidR="008C1B56">
        <w:t>_</w:t>
      </w:r>
      <w:proofErr w:type="spellStart"/>
      <w:proofErr w:type="gramStart"/>
      <w:r w:rsidR="008C1B56">
        <w:t>табл</w:t>
      </w:r>
      <w:proofErr w:type="spellEnd"/>
      <w:proofErr w:type="gramEnd"/>
      <w:r w:rsidR="008C1B56">
        <w:t>(54;36</w:t>
      </w:r>
      <w:r w:rsidR="002E00B1">
        <w:t xml:space="preserve">)= </w:t>
      </w:r>
      <w:r w:rsidR="002E00B1" w:rsidRPr="002E00B1">
        <w:t>7.633</w:t>
      </w:r>
      <w:r w:rsidR="008C1B56">
        <w:t>/5,546=1,3</w:t>
      </w:r>
      <w:r w:rsidR="002E00B1">
        <w:t>7</w:t>
      </w:r>
      <w:r w:rsidR="008C1B56">
        <w:t>6</w:t>
      </w:r>
    </w:p>
    <w:p w:rsidR="002E00B1" w:rsidRPr="002E00B1" w:rsidRDefault="002E00B1">
      <w:r>
        <w:t>Т.е при в</w:t>
      </w:r>
      <w:r w:rsidR="008C1B56">
        <w:t xml:space="preserve">акуумной сушке </w:t>
      </w:r>
      <w:r w:rsidR="008D15F6">
        <w:t xml:space="preserve">её скорость в 4 раза выше, а возникающие в древесине </w:t>
      </w:r>
      <w:r w:rsidR="008C1B56">
        <w:t>напряжения в 1,38</w:t>
      </w:r>
      <w:r>
        <w:t xml:space="preserve"> раза меньше!</w:t>
      </w:r>
    </w:p>
    <w:p w:rsidR="00D4130E" w:rsidRPr="00235B08" w:rsidRDefault="00A228BD">
      <w:r>
        <w:t xml:space="preserve"> </w:t>
      </w:r>
      <w:r w:rsidR="000E38B9">
        <w:t>На втором этапе</w:t>
      </w:r>
      <w:r w:rsidR="005F4313">
        <w:t xml:space="preserve"> сушк</w:t>
      </w:r>
      <w:proofErr w:type="gramStart"/>
      <w:r w:rsidR="005F4313">
        <w:t>и</w:t>
      </w:r>
      <w:r w:rsidR="00803191">
        <w:t>-</w:t>
      </w:r>
      <w:proofErr w:type="gramEnd"/>
      <w:r w:rsidR="00DA09BC">
        <w:t xml:space="preserve"> при</w:t>
      </w:r>
      <w:r w:rsidR="000E38B9">
        <w:t xml:space="preserve"> удалении связанной влаги</w:t>
      </w:r>
      <w:r w:rsidR="00803191">
        <w:t>-</w:t>
      </w:r>
      <w:r w:rsidR="000E38B9">
        <w:t xml:space="preserve"> опасности возникновения дефектов практически нет.</w:t>
      </w:r>
      <w:r w:rsidR="00D11EB9">
        <w:t xml:space="preserve"> Этот этап можно сравнить с треть</w:t>
      </w:r>
      <w:r w:rsidR="00235B08">
        <w:t xml:space="preserve">ей ступенью сушки при </w:t>
      </w:r>
      <w:r w:rsidR="00235B08">
        <w:rPr>
          <w:lang w:val="en-US"/>
        </w:rPr>
        <w:t>w</w:t>
      </w:r>
      <w:r w:rsidR="00235B08">
        <w:rPr>
          <w:rFonts w:ascii="Arial" w:hAnsi="Arial" w:cs="Arial"/>
        </w:rPr>
        <w:t>&lt;</w:t>
      </w:r>
      <w:r w:rsidR="00235B08">
        <w:t>20% для нормального режима низкотемпературного процесса по [6].</w:t>
      </w:r>
    </w:p>
    <w:p w:rsidR="008C1B56" w:rsidRPr="00837580" w:rsidRDefault="008C1B56" w:rsidP="008C1B56">
      <w:pPr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обеспечения эффективной </w:t>
      </w:r>
      <w:r w:rsidRPr="000424C5">
        <w:rPr>
          <w:rFonts w:ascii="Arial" w:hAnsi="Arial" w:cs="Arial"/>
          <w:sz w:val="24"/>
          <w:szCs w:val="24"/>
        </w:rPr>
        <w:t>работы установок</w:t>
      </w:r>
      <w:r>
        <w:rPr>
          <w:rFonts w:ascii="Arial" w:hAnsi="Arial" w:cs="Arial"/>
          <w:sz w:val="24"/>
          <w:szCs w:val="24"/>
        </w:rPr>
        <w:t>, не использующих конвекцию</w:t>
      </w:r>
      <w:r w:rsidRPr="000424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реализации высокотемпературного процесса, – атмосферных, </w:t>
      </w:r>
      <w:r w:rsidRPr="000424C5">
        <w:rPr>
          <w:rFonts w:ascii="Arial" w:hAnsi="Arial" w:cs="Arial"/>
          <w:sz w:val="24"/>
          <w:szCs w:val="24"/>
        </w:rPr>
        <w:t xml:space="preserve">вакуумных и </w:t>
      </w:r>
      <w:proofErr w:type="gramStart"/>
      <w:r w:rsidRPr="000424C5">
        <w:rPr>
          <w:rFonts w:ascii="Arial" w:hAnsi="Arial" w:cs="Arial"/>
          <w:sz w:val="24"/>
          <w:szCs w:val="24"/>
        </w:rPr>
        <w:t>пресс-вакуумных</w:t>
      </w:r>
      <w:proofErr w:type="gramEnd"/>
      <w:r w:rsidRPr="000424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24C5">
        <w:rPr>
          <w:rFonts w:ascii="Arial" w:hAnsi="Arial" w:cs="Arial"/>
          <w:sz w:val="24"/>
          <w:szCs w:val="24"/>
        </w:rPr>
        <w:t xml:space="preserve">безотносительно конструктивных отличий и особенностей исполнения </w:t>
      </w:r>
      <w:r>
        <w:rPr>
          <w:rFonts w:ascii="Arial" w:hAnsi="Arial" w:cs="Arial"/>
          <w:sz w:val="24"/>
          <w:szCs w:val="24"/>
        </w:rPr>
        <w:t>оборудования конкретным производителем),</w:t>
      </w:r>
      <w:r w:rsidRPr="000424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следует учитывать три обязательных условия</w:t>
      </w:r>
      <w:r w:rsidRPr="000424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1B56" w:rsidRPr="000424C5" w:rsidRDefault="008C1B56" w:rsidP="008C1B5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Первое условие </w:t>
      </w:r>
      <w:r w:rsidRPr="000424C5">
        <w:rPr>
          <w:rFonts w:ascii="Arial" w:hAnsi="Arial" w:cs="Arial"/>
          <w:sz w:val="24"/>
          <w:szCs w:val="24"/>
        </w:rPr>
        <w:t>заключается в том, что пиломатериал загружается в камеру послойно с плоскими наг</w:t>
      </w:r>
      <w:r>
        <w:rPr>
          <w:rFonts w:ascii="Arial" w:hAnsi="Arial" w:cs="Arial"/>
          <w:sz w:val="24"/>
          <w:szCs w:val="24"/>
        </w:rPr>
        <w:t>ревателями – греющими пластинами, чем обеспечивается равномерная и интенсивная теплопередача.</w:t>
      </w:r>
      <w:r w:rsidRPr="000424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Второе условие </w:t>
      </w:r>
      <w:proofErr w:type="gramStart"/>
      <w:r>
        <w:rPr>
          <w:rFonts w:ascii="Arial" w:hAnsi="Arial" w:cs="Arial"/>
          <w:sz w:val="24"/>
          <w:szCs w:val="24"/>
        </w:rPr>
        <w:t>–т</w:t>
      </w:r>
      <w:proofErr w:type="gramEnd"/>
      <w:r>
        <w:rPr>
          <w:rFonts w:ascii="Arial" w:hAnsi="Arial" w:cs="Arial"/>
          <w:sz w:val="24"/>
          <w:szCs w:val="24"/>
        </w:rPr>
        <w:t>емпература поверхности нагревателей превышает</w:t>
      </w:r>
      <w:r w:rsidRPr="000424C5">
        <w:rPr>
          <w:rFonts w:ascii="Arial" w:hAnsi="Arial" w:cs="Arial"/>
          <w:sz w:val="24"/>
          <w:szCs w:val="24"/>
        </w:rPr>
        <w:t xml:space="preserve"> температуру насыщения </w:t>
      </w:r>
      <w:r>
        <w:rPr>
          <w:rFonts w:ascii="Arial" w:hAnsi="Arial" w:cs="Arial"/>
          <w:sz w:val="24"/>
          <w:szCs w:val="24"/>
        </w:rPr>
        <w:t xml:space="preserve">        </w:t>
      </w:r>
      <w:r w:rsidRPr="000424C5">
        <w:rPr>
          <w:rFonts w:ascii="Arial" w:hAnsi="Arial" w:cs="Arial"/>
          <w:sz w:val="24"/>
          <w:szCs w:val="24"/>
        </w:rPr>
        <w:t>( кипения) при созданном в установке давлении( разрежении)</w:t>
      </w:r>
      <w:r>
        <w:rPr>
          <w:rFonts w:ascii="Arial" w:hAnsi="Arial" w:cs="Arial"/>
          <w:sz w:val="24"/>
          <w:szCs w:val="24"/>
        </w:rPr>
        <w:t xml:space="preserve"> – по определению</w:t>
      </w:r>
      <w:r w:rsidRPr="000424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1B56" w:rsidRPr="000424C5" w:rsidRDefault="008C1B56" w:rsidP="008C1B5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Третье условие</w:t>
      </w:r>
      <w:r w:rsidRPr="000424C5">
        <w:rPr>
          <w:rFonts w:ascii="Arial" w:hAnsi="Arial" w:cs="Arial"/>
          <w:sz w:val="24"/>
          <w:szCs w:val="24"/>
        </w:rPr>
        <w:t xml:space="preserve"> </w:t>
      </w:r>
      <w:r w:rsidRPr="006F2128">
        <w:rPr>
          <w:rFonts w:ascii="Arial" w:hAnsi="Arial" w:cs="Arial"/>
          <w:sz w:val="24"/>
          <w:szCs w:val="24"/>
        </w:rPr>
        <w:t>(не являющееся обязательным</w:t>
      </w:r>
      <w:r>
        <w:rPr>
          <w:rFonts w:ascii="Arial" w:hAnsi="Arial" w:cs="Arial"/>
          <w:sz w:val="24"/>
          <w:szCs w:val="24"/>
        </w:rPr>
        <w:t xml:space="preserve"> для атмосферных</w:t>
      </w:r>
      <w:r w:rsidRPr="000424C5">
        <w:rPr>
          <w:rFonts w:ascii="Arial" w:hAnsi="Arial" w:cs="Arial"/>
          <w:sz w:val="24"/>
          <w:szCs w:val="24"/>
        </w:rPr>
        <w:t xml:space="preserve"> установок</w:t>
      </w:r>
      <w:r>
        <w:rPr>
          <w:rFonts w:ascii="Arial" w:hAnsi="Arial" w:cs="Arial"/>
          <w:sz w:val="24"/>
          <w:szCs w:val="24"/>
        </w:rPr>
        <w:t>)</w:t>
      </w:r>
      <w:r w:rsidRPr="000424C5">
        <w:rPr>
          <w:rFonts w:ascii="Arial" w:hAnsi="Arial" w:cs="Arial"/>
          <w:sz w:val="24"/>
          <w:szCs w:val="24"/>
        </w:rPr>
        <w:t xml:space="preserve"> заключается в том, ч</w:t>
      </w:r>
      <w:r>
        <w:rPr>
          <w:rFonts w:ascii="Arial" w:hAnsi="Arial" w:cs="Arial"/>
          <w:sz w:val="24"/>
          <w:szCs w:val="24"/>
        </w:rPr>
        <w:t>то в полости камеры создае</w:t>
      </w:r>
      <w:r w:rsidRPr="000424C5">
        <w:rPr>
          <w:rFonts w:ascii="Arial" w:hAnsi="Arial" w:cs="Arial"/>
          <w:sz w:val="24"/>
          <w:szCs w:val="24"/>
        </w:rPr>
        <w:t xml:space="preserve">тся пониженное </w:t>
      </w:r>
      <w:r>
        <w:rPr>
          <w:rFonts w:ascii="Arial" w:hAnsi="Arial" w:cs="Arial"/>
          <w:sz w:val="24"/>
          <w:szCs w:val="24"/>
        </w:rPr>
        <w:t xml:space="preserve">– </w:t>
      </w:r>
      <w:r w:rsidRPr="000424C5">
        <w:rPr>
          <w:rFonts w:ascii="Arial" w:hAnsi="Arial" w:cs="Arial"/>
          <w:sz w:val="24"/>
          <w:szCs w:val="24"/>
        </w:rPr>
        <w:t xml:space="preserve">относительно </w:t>
      </w:r>
      <w:proofErr w:type="gramStart"/>
      <w:r w:rsidRPr="000424C5">
        <w:rPr>
          <w:rFonts w:ascii="Arial" w:hAnsi="Arial" w:cs="Arial"/>
          <w:sz w:val="24"/>
          <w:szCs w:val="24"/>
        </w:rPr>
        <w:t>атмосферного</w:t>
      </w:r>
      <w:proofErr w:type="gramEnd"/>
      <w:r w:rsidRPr="000424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0424C5">
        <w:rPr>
          <w:rFonts w:ascii="Arial" w:hAnsi="Arial" w:cs="Arial"/>
          <w:sz w:val="24"/>
          <w:szCs w:val="24"/>
        </w:rPr>
        <w:t>давление</w:t>
      </w:r>
      <w:r>
        <w:rPr>
          <w:rFonts w:ascii="Arial" w:hAnsi="Arial" w:cs="Arial"/>
          <w:sz w:val="24"/>
          <w:szCs w:val="24"/>
        </w:rPr>
        <w:t xml:space="preserve">. Если  верхняя крышка камеры </w:t>
      </w:r>
      <w:r w:rsidRPr="000424C5">
        <w:rPr>
          <w:rFonts w:ascii="Arial" w:hAnsi="Arial" w:cs="Arial"/>
          <w:sz w:val="24"/>
          <w:szCs w:val="24"/>
        </w:rPr>
        <w:t xml:space="preserve">выполнена в виде </w:t>
      </w:r>
      <w:r w:rsidRPr="000424C5">
        <w:rPr>
          <w:rFonts w:ascii="Arial" w:hAnsi="Arial" w:cs="Arial"/>
          <w:sz w:val="24"/>
          <w:szCs w:val="24"/>
        </w:rPr>
        <w:lastRenderedPageBreak/>
        <w:t>гибкой мембран</w:t>
      </w:r>
      <w:r>
        <w:rPr>
          <w:rFonts w:ascii="Arial" w:hAnsi="Arial" w:cs="Arial"/>
          <w:sz w:val="24"/>
          <w:szCs w:val="24"/>
        </w:rPr>
        <w:t>ы (обычно из силиконовой резины), то за счет разности значений давления создае</w:t>
      </w:r>
      <w:r w:rsidRPr="000424C5">
        <w:rPr>
          <w:rFonts w:ascii="Arial" w:hAnsi="Arial" w:cs="Arial"/>
          <w:sz w:val="24"/>
          <w:szCs w:val="24"/>
        </w:rPr>
        <w:t>тся прижимающее усилие между слоями пиломатериала и нагревателями, передаваемое послойно на металлическую конструкцию днища камеры. Это прижим</w:t>
      </w:r>
      <w:r>
        <w:rPr>
          <w:rFonts w:ascii="Arial" w:hAnsi="Arial" w:cs="Arial"/>
          <w:sz w:val="24"/>
          <w:szCs w:val="24"/>
        </w:rPr>
        <w:t>ающее усилие обеспечива</w:t>
      </w:r>
      <w:r w:rsidRPr="000424C5">
        <w:rPr>
          <w:rFonts w:ascii="Arial" w:hAnsi="Arial" w:cs="Arial"/>
          <w:sz w:val="24"/>
          <w:szCs w:val="24"/>
        </w:rPr>
        <w:t>ет ид</w:t>
      </w:r>
      <w:r>
        <w:rPr>
          <w:rFonts w:ascii="Arial" w:hAnsi="Arial" w:cs="Arial"/>
          <w:sz w:val="24"/>
          <w:szCs w:val="24"/>
        </w:rPr>
        <w:t xml:space="preserve">еально плоскую форму досок и </w:t>
      </w:r>
      <w:r w:rsidRPr="000424C5">
        <w:rPr>
          <w:rFonts w:ascii="Arial" w:hAnsi="Arial" w:cs="Arial"/>
          <w:sz w:val="24"/>
          <w:szCs w:val="24"/>
        </w:rPr>
        <w:t>плотн</w:t>
      </w:r>
      <w:r>
        <w:rPr>
          <w:rFonts w:ascii="Arial" w:hAnsi="Arial" w:cs="Arial"/>
          <w:sz w:val="24"/>
          <w:szCs w:val="24"/>
        </w:rPr>
        <w:t>ое прилегание поверхности пиломатериалов к нагревателям</w:t>
      </w:r>
      <w:r w:rsidRPr="000424C5">
        <w:rPr>
          <w:rFonts w:ascii="Arial" w:hAnsi="Arial" w:cs="Arial"/>
          <w:sz w:val="24"/>
          <w:szCs w:val="24"/>
        </w:rPr>
        <w:t xml:space="preserve">, что </w:t>
      </w:r>
      <w:r>
        <w:rPr>
          <w:rFonts w:ascii="Arial" w:hAnsi="Arial" w:cs="Arial"/>
          <w:sz w:val="24"/>
          <w:szCs w:val="24"/>
        </w:rPr>
        <w:t>очень важно</w:t>
      </w:r>
      <w:r w:rsidRPr="000424C5">
        <w:rPr>
          <w:rFonts w:ascii="Arial" w:hAnsi="Arial" w:cs="Arial"/>
          <w:sz w:val="24"/>
          <w:szCs w:val="24"/>
        </w:rPr>
        <w:t xml:space="preserve"> в случае, если теплопередача межу ними </w:t>
      </w:r>
      <w:r>
        <w:rPr>
          <w:rFonts w:ascii="Arial" w:hAnsi="Arial" w:cs="Arial"/>
          <w:sz w:val="24"/>
          <w:szCs w:val="24"/>
        </w:rPr>
        <w:t xml:space="preserve">осуществляется </w:t>
      </w:r>
      <w:proofErr w:type="spellStart"/>
      <w:r>
        <w:rPr>
          <w:rFonts w:ascii="Arial" w:hAnsi="Arial" w:cs="Arial"/>
          <w:sz w:val="24"/>
          <w:szCs w:val="24"/>
        </w:rPr>
        <w:t>кондуктивным</w:t>
      </w:r>
      <w:proofErr w:type="spellEnd"/>
      <w:r>
        <w:rPr>
          <w:rFonts w:ascii="Arial" w:hAnsi="Arial" w:cs="Arial"/>
          <w:sz w:val="24"/>
          <w:szCs w:val="24"/>
        </w:rPr>
        <w:t xml:space="preserve"> путе</w:t>
      </w:r>
      <w:r w:rsidRPr="000424C5">
        <w:rPr>
          <w:rFonts w:ascii="Arial" w:hAnsi="Arial" w:cs="Arial"/>
          <w:sz w:val="24"/>
          <w:szCs w:val="24"/>
        </w:rPr>
        <w:t xml:space="preserve">м. В этом варианте необходима точная калибровка по толщине пиломатериала для исключения </w:t>
      </w:r>
      <w:proofErr w:type="spellStart"/>
      <w:r w:rsidRPr="000424C5">
        <w:rPr>
          <w:rFonts w:ascii="Arial" w:hAnsi="Arial" w:cs="Arial"/>
          <w:sz w:val="24"/>
          <w:szCs w:val="24"/>
        </w:rPr>
        <w:t>неплотности</w:t>
      </w:r>
      <w:proofErr w:type="spellEnd"/>
      <w:r w:rsidRPr="000424C5">
        <w:rPr>
          <w:rFonts w:ascii="Arial" w:hAnsi="Arial" w:cs="Arial"/>
          <w:sz w:val="24"/>
          <w:szCs w:val="24"/>
        </w:rPr>
        <w:t xml:space="preserve"> прилегания</w:t>
      </w:r>
      <w:r>
        <w:rPr>
          <w:rFonts w:ascii="Arial" w:hAnsi="Arial" w:cs="Arial"/>
          <w:sz w:val="24"/>
          <w:szCs w:val="24"/>
        </w:rPr>
        <w:t xml:space="preserve"> </w:t>
      </w:r>
      <w:r w:rsidRPr="007E71DC">
        <w:rPr>
          <w:rFonts w:ascii="Arial" w:hAnsi="Arial" w:cs="Arial"/>
          <w:sz w:val="24"/>
          <w:szCs w:val="24"/>
        </w:rPr>
        <w:t xml:space="preserve">досок к нагревателям. </w:t>
      </w:r>
    </w:p>
    <w:p w:rsidR="008C1B56" w:rsidRDefault="008C1B56"/>
    <w:p w:rsidR="00692754" w:rsidRDefault="0039359F">
      <w:r>
        <w:t>Для того, чтобы</w:t>
      </w:r>
      <w:r w:rsidR="00C61A1F">
        <w:t xml:space="preserve"> обеспечить равномерность</w:t>
      </w:r>
      <w:r>
        <w:t xml:space="preserve"> </w:t>
      </w:r>
      <w:r w:rsidR="00C61A1F">
        <w:t>т</w:t>
      </w:r>
      <w:r w:rsidR="000A508C">
        <w:t>еплопередачи</w:t>
      </w:r>
      <w:r w:rsidR="00E80D49">
        <w:t xml:space="preserve"> от нагревателей к п</w:t>
      </w:r>
      <w:r w:rsidR="00D50FC4">
        <w:t>оверхности досок</w:t>
      </w:r>
      <w:r w:rsidR="00AB10E3">
        <w:t xml:space="preserve"> без </w:t>
      </w:r>
      <w:r w:rsidR="00D50FC4">
        <w:t xml:space="preserve">их </w:t>
      </w:r>
      <w:r w:rsidR="00AB10E3">
        <w:t>калибровки</w:t>
      </w:r>
      <w:r w:rsidR="00C61A1F">
        <w:t xml:space="preserve">, разумно организовать </w:t>
      </w:r>
      <w:r w:rsidR="000A508C">
        <w:t xml:space="preserve">нагрев </w:t>
      </w:r>
      <w:r w:rsidR="00F004BA">
        <w:t xml:space="preserve">тепловым </w:t>
      </w:r>
      <w:r w:rsidR="000A508C">
        <w:t xml:space="preserve">излучением через </w:t>
      </w:r>
      <w:r w:rsidR="00F004BA">
        <w:t xml:space="preserve">специально созданный </w:t>
      </w:r>
      <w:r w:rsidR="00D50FC4">
        <w:t>(</w:t>
      </w:r>
      <w:r w:rsidR="00F004BA">
        <w:t xml:space="preserve">за счёт специальных выступов </w:t>
      </w:r>
      <w:r w:rsidR="00D50FC4">
        <w:t>греющих пласти</w:t>
      </w:r>
      <w:proofErr w:type="gramStart"/>
      <w:r w:rsidR="00D50FC4">
        <w:t>н</w:t>
      </w:r>
      <w:r w:rsidR="009341EA">
        <w:t>-</w:t>
      </w:r>
      <w:proofErr w:type="gramEnd"/>
      <w:r w:rsidR="009341EA">
        <w:t xml:space="preserve"> используется в установках «Энергия-Ставрополь» </w:t>
      </w:r>
      <w:r w:rsidR="00995CE9">
        <w:t>и «</w:t>
      </w:r>
      <w:proofErr w:type="spellStart"/>
      <w:r w:rsidR="00995CE9">
        <w:t>Wood-Lander</w:t>
      </w:r>
      <w:proofErr w:type="spellEnd"/>
      <w:r w:rsidR="00995CE9">
        <w:t>»</w:t>
      </w:r>
      <w:r w:rsidR="00D50FC4">
        <w:t xml:space="preserve">) </w:t>
      </w:r>
      <w:r w:rsidR="000A508C">
        <w:t xml:space="preserve">небольшой зазор </w:t>
      </w:r>
      <w:r w:rsidR="00F004BA">
        <w:t>между плоскостью нагревателей и пиломатериалом.</w:t>
      </w:r>
      <w:r w:rsidR="00C61A1F">
        <w:t xml:space="preserve"> </w:t>
      </w:r>
      <w:r w:rsidR="00E80D49">
        <w:t xml:space="preserve"> </w:t>
      </w:r>
      <w:r w:rsidR="00D50FC4">
        <w:t xml:space="preserve">Теплопередача излучением в плоском зазоре не зависит от его величины и, следовательно, от неизбежного разбега пиломатериала по  толщине. </w:t>
      </w:r>
    </w:p>
    <w:p w:rsidR="004101F9" w:rsidRDefault="00D4130E">
      <w:r>
        <w:t xml:space="preserve">Как было сказано выше, </w:t>
      </w:r>
      <w:r w:rsidR="003760A9">
        <w:t xml:space="preserve">для осуществления высокотемпературного процесса сушки </w:t>
      </w:r>
      <w:proofErr w:type="spellStart"/>
      <w:r w:rsidR="003760A9">
        <w:t>вакуумирование</w:t>
      </w:r>
      <w:proofErr w:type="spellEnd"/>
      <w:r w:rsidR="003760A9">
        <w:t xml:space="preserve"> не является необходимым условием, однако в </w:t>
      </w:r>
      <w:proofErr w:type="gramStart"/>
      <w:r w:rsidR="003760A9">
        <w:t>пресс</w:t>
      </w:r>
      <w:r w:rsidR="00A228BD">
        <w:t>-</w:t>
      </w:r>
      <w:r w:rsidR="003760A9">
        <w:t>вакуумных</w:t>
      </w:r>
      <w:proofErr w:type="gramEnd"/>
      <w:r w:rsidR="003760A9">
        <w:t xml:space="preserve"> сушильных установках использ</w:t>
      </w:r>
      <w:r w:rsidR="006B70DE">
        <w:t>уются дополнительные плюсы</w:t>
      </w:r>
      <w:r w:rsidR="003760A9">
        <w:t>, которые предоставляет понижение давления внутри камеры. Во первы</w:t>
      </w:r>
      <w:proofErr w:type="gramStart"/>
      <w:r w:rsidR="003760A9">
        <w:t>х-</w:t>
      </w:r>
      <w:proofErr w:type="gramEnd"/>
      <w:r w:rsidR="003760A9">
        <w:t xml:space="preserve"> снижение температуры процесса уменьшает тепловые потери и минимизирует обусловленное</w:t>
      </w:r>
      <w:r w:rsidR="006B70DE">
        <w:t xml:space="preserve"> ею</w:t>
      </w:r>
      <w:r w:rsidR="003760A9">
        <w:t xml:space="preserve">  </w:t>
      </w:r>
      <w:r w:rsidR="006B70DE">
        <w:t>изменение цвета</w:t>
      </w:r>
      <w:r w:rsidR="003760A9">
        <w:t xml:space="preserve"> </w:t>
      </w:r>
      <w:r w:rsidR="006B70DE">
        <w:t>древесины. Во вторы</w:t>
      </w:r>
      <w:proofErr w:type="gramStart"/>
      <w:r w:rsidR="006B70DE">
        <w:t>х-</w:t>
      </w:r>
      <w:proofErr w:type="gramEnd"/>
      <w:r w:rsidR="006B70DE">
        <w:t xml:space="preserve"> эффект мембранного пресса сказывается на идеальном фиксировании плоскости высушиваемых досок и заготовок. В третьи</w:t>
      </w:r>
      <w:proofErr w:type="gramStart"/>
      <w:r w:rsidR="006B70DE">
        <w:t>х-</w:t>
      </w:r>
      <w:proofErr w:type="gramEnd"/>
      <w:r w:rsidR="00A228BD">
        <w:t xml:space="preserve"> </w:t>
      </w:r>
      <w:r w:rsidR="006B70DE">
        <w:t>плотный прижим слоёв нагревателей и слоёв</w:t>
      </w:r>
      <w:r w:rsidR="004101F9">
        <w:t xml:space="preserve"> пиломатериала обеспечивает идеальную равномерность процесса сушки.</w:t>
      </w:r>
    </w:p>
    <w:p w:rsidR="002255AB" w:rsidRDefault="004101F9">
      <w:r>
        <w:t xml:space="preserve">Для сушки толстых сортиментов </w:t>
      </w:r>
      <w:proofErr w:type="spellStart"/>
      <w:r>
        <w:t>трудносохнущих</w:t>
      </w:r>
      <w:proofErr w:type="spellEnd"/>
      <w:r>
        <w:t xml:space="preserve"> пород </w:t>
      </w:r>
      <w:proofErr w:type="gramStart"/>
      <w:r>
        <w:t xml:space="preserve">( </w:t>
      </w:r>
      <w:proofErr w:type="gramEnd"/>
      <w:r>
        <w:t xml:space="preserve">дуб ) применяются специальные режимы на стадиях </w:t>
      </w:r>
      <w:r w:rsidR="002255AB">
        <w:t>влажности древесины выше и ниже предела гигроскопичности. Применение этих режимов обеспечивает бездефектную сушку 50 мм дубового сортимента в течение 6-8 суток.</w:t>
      </w:r>
    </w:p>
    <w:p w:rsidR="005464DC" w:rsidRPr="005464DC" w:rsidRDefault="005464DC" w:rsidP="005464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0424C5">
        <w:rPr>
          <w:rFonts w:ascii="Arial" w:hAnsi="Arial" w:cs="Arial"/>
          <w:sz w:val="24"/>
          <w:szCs w:val="24"/>
        </w:rPr>
        <w:t>роцесс пресс</w:t>
      </w:r>
      <w:r>
        <w:rPr>
          <w:rFonts w:ascii="Arial" w:hAnsi="Arial" w:cs="Arial"/>
          <w:sz w:val="24"/>
          <w:szCs w:val="24"/>
        </w:rPr>
        <w:t>-</w:t>
      </w:r>
      <w:r w:rsidRPr="000424C5">
        <w:rPr>
          <w:rFonts w:ascii="Arial" w:hAnsi="Arial" w:cs="Arial"/>
          <w:sz w:val="24"/>
          <w:szCs w:val="24"/>
        </w:rPr>
        <w:t xml:space="preserve">вакуумной сушки древесины реализуется в установках </w:t>
      </w:r>
      <w:r>
        <w:rPr>
          <w:rFonts w:ascii="Arial" w:hAnsi="Arial" w:cs="Arial"/>
          <w:sz w:val="24"/>
          <w:szCs w:val="24"/>
        </w:rPr>
        <w:t xml:space="preserve">с </w:t>
      </w:r>
      <w:r w:rsidRPr="000424C5">
        <w:rPr>
          <w:rFonts w:ascii="Arial" w:hAnsi="Arial" w:cs="Arial"/>
          <w:sz w:val="24"/>
          <w:szCs w:val="24"/>
        </w:rPr>
        <w:t>раз</w:t>
      </w:r>
      <w:r>
        <w:rPr>
          <w:rFonts w:ascii="Arial" w:hAnsi="Arial" w:cs="Arial"/>
          <w:sz w:val="24"/>
          <w:szCs w:val="24"/>
        </w:rPr>
        <w:t xml:space="preserve">овой загрузкой от 0,5 до 10 </w:t>
      </w:r>
      <w:r w:rsidRPr="000424C5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3</w:t>
      </w:r>
      <w:r w:rsidRPr="000424C5">
        <w:rPr>
          <w:rFonts w:ascii="Arial" w:hAnsi="Arial" w:cs="Arial"/>
          <w:sz w:val="24"/>
          <w:szCs w:val="24"/>
        </w:rPr>
        <w:t xml:space="preserve">, </w:t>
      </w:r>
      <w:r w:rsidRPr="005F4313">
        <w:rPr>
          <w:rFonts w:ascii="Arial" w:hAnsi="Arial" w:cs="Arial"/>
          <w:sz w:val="24"/>
          <w:szCs w:val="24"/>
        </w:rPr>
        <w:t xml:space="preserve">обеспечивая в доске толщиной 50 мм твердолиственных пород </w:t>
      </w:r>
      <w:proofErr w:type="gramStart"/>
      <w:r w:rsidRPr="005F4313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F4313">
        <w:rPr>
          <w:rFonts w:ascii="Arial" w:hAnsi="Arial" w:cs="Arial"/>
          <w:sz w:val="24"/>
          <w:szCs w:val="24"/>
        </w:rPr>
        <w:t>при  продолжительности процесса сушки 4 суток ) – семь с половиной, а в случае хвойных пород (при  продолжительности процесса сушки 2 суток ) - пятнадцать оборотов камеры ( циклов сушки ) в месяц, в доске толщиной 30 мм твердолиственных пород (при  продолжительности процесса сушки 2 суток</w:t>
      </w:r>
      <w:proofErr w:type="gramStart"/>
      <w:r w:rsidRPr="005F4313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5F4313">
        <w:rPr>
          <w:rFonts w:ascii="Arial" w:hAnsi="Arial" w:cs="Arial"/>
          <w:sz w:val="24"/>
          <w:szCs w:val="24"/>
        </w:rPr>
        <w:t xml:space="preserve"> –15 оборотов, хвойных пород (при  продолжительности процесса сушки 1 сутки -30 оборотов в месяц.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741D" w:rsidRDefault="001E51C6">
      <w:r>
        <w:t>Испарившаяся из древесины вода в количестве примерно 250 литров на куб</w:t>
      </w:r>
      <w:proofErr w:type="gramStart"/>
      <w:r>
        <w:t>.м</w:t>
      </w:r>
      <w:proofErr w:type="gramEnd"/>
      <w:r>
        <w:t xml:space="preserve"> </w:t>
      </w:r>
      <w:r w:rsidR="00B042EF">
        <w:t xml:space="preserve">пиломатериала </w:t>
      </w:r>
      <w:r>
        <w:t xml:space="preserve">конденсируется на металлических стенках камеры и (при наличии )в теплообменнике-конденсаторе. Периодически конденсат сливается в канализацию. </w:t>
      </w:r>
    </w:p>
    <w:p w:rsidR="001E51C6" w:rsidRDefault="0071741D">
      <w:r>
        <w:t>В заключение в качестве примера</w:t>
      </w:r>
      <w:r w:rsidR="001E51C6">
        <w:t xml:space="preserve"> </w:t>
      </w:r>
      <w:r>
        <w:t xml:space="preserve">приведём некоторые данные по особенностям конструктивного исполнения наиболее распространённых </w:t>
      </w:r>
      <w:proofErr w:type="gramStart"/>
      <w:r>
        <w:t>пресс-вакуумных</w:t>
      </w:r>
      <w:proofErr w:type="gramEnd"/>
      <w:r>
        <w:t xml:space="preserve"> камер сушки древесины.</w:t>
      </w:r>
      <w:r w:rsidR="001E51C6">
        <w:t xml:space="preserve"> </w:t>
      </w:r>
    </w:p>
    <w:p w:rsidR="00ED6CCB" w:rsidRDefault="00252634">
      <w:r>
        <w:t xml:space="preserve">В </w:t>
      </w:r>
      <w:proofErr w:type="spellStart"/>
      <w:r>
        <w:t>прессвакуумных</w:t>
      </w:r>
      <w:proofErr w:type="spellEnd"/>
      <w:r>
        <w:t xml:space="preserve"> камерах </w:t>
      </w:r>
      <w:r w:rsidR="001E51C6">
        <w:t>«</w:t>
      </w:r>
      <w:r>
        <w:t>Энергия-Ставрополь</w:t>
      </w:r>
      <w:r w:rsidR="001E51C6">
        <w:t>»</w:t>
      </w:r>
      <w:r w:rsidR="00542D15">
        <w:t>, «</w:t>
      </w:r>
      <w:proofErr w:type="spellStart"/>
      <w:r w:rsidR="00542D15">
        <w:t>Wood-Lander</w:t>
      </w:r>
      <w:proofErr w:type="spellEnd"/>
      <w:r w:rsidR="00542D15">
        <w:t>»</w:t>
      </w:r>
      <w:r>
        <w:t xml:space="preserve"> </w:t>
      </w:r>
      <w:r w:rsidR="007B0FAC">
        <w:t xml:space="preserve">и </w:t>
      </w:r>
      <w:r w:rsidR="007B0FAC">
        <w:rPr>
          <w:lang w:val="en-US"/>
        </w:rPr>
        <w:t>WDE</w:t>
      </w:r>
      <w:r w:rsidR="007B0FAC" w:rsidRPr="007B0FAC">
        <w:t xml:space="preserve"> </w:t>
      </w:r>
      <w:proofErr w:type="spellStart"/>
      <w:r w:rsidR="007B0FAC">
        <w:rPr>
          <w:lang w:val="en-US"/>
        </w:rPr>
        <w:t>Maspell</w:t>
      </w:r>
      <w:proofErr w:type="spellEnd"/>
      <w:r w:rsidR="007B0FAC" w:rsidRPr="007B0FAC">
        <w:t xml:space="preserve"> (Италия)</w:t>
      </w:r>
      <w:r w:rsidR="007B0FAC">
        <w:t xml:space="preserve"> </w:t>
      </w:r>
      <w:r>
        <w:t xml:space="preserve">применяются водяные плоские нагреватели, </w:t>
      </w:r>
      <w:r w:rsidR="007B0FAC">
        <w:t xml:space="preserve">производители других фирм </w:t>
      </w:r>
      <w:r w:rsidR="00DE21FA">
        <w:t xml:space="preserve">- МВ-Импульс, Вояджер-Восток и др. </w:t>
      </w:r>
      <w:proofErr w:type="gramStart"/>
      <w:r w:rsidR="00DE21FA">
        <w:t>-</w:t>
      </w:r>
      <w:r w:rsidR="007B0FAC">
        <w:t>п</w:t>
      </w:r>
      <w:proofErr w:type="gramEnd"/>
      <w:r w:rsidR="007B0FAC">
        <w:t xml:space="preserve">рименяют нагреватели с  электрическими </w:t>
      </w:r>
      <w:r w:rsidR="001E51C6">
        <w:t xml:space="preserve">омическими </w:t>
      </w:r>
      <w:r w:rsidR="007B0FAC">
        <w:t>греющими элементами.</w:t>
      </w:r>
      <w:r w:rsidR="001E51C6">
        <w:t xml:space="preserve"> На установках </w:t>
      </w:r>
      <w:r w:rsidR="001E51C6">
        <w:rPr>
          <w:lang w:val="en-US"/>
        </w:rPr>
        <w:t>WDE</w:t>
      </w:r>
      <w:r w:rsidR="001E51C6" w:rsidRPr="007B0FAC">
        <w:t xml:space="preserve"> </w:t>
      </w:r>
      <w:proofErr w:type="spellStart"/>
      <w:r w:rsidR="001E51C6">
        <w:rPr>
          <w:lang w:val="en-US"/>
        </w:rPr>
        <w:t>Maspell</w:t>
      </w:r>
      <w:proofErr w:type="spellEnd"/>
      <w:r w:rsidR="001E51C6" w:rsidRPr="007B0FAC">
        <w:t xml:space="preserve"> </w:t>
      </w:r>
      <w:r w:rsidR="001E51C6">
        <w:t xml:space="preserve"> устанавливаются электрические водяные котлы, в камерах  «Энергия-</w:t>
      </w:r>
      <w:r w:rsidR="001E51C6">
        <w:lastRenderedPageBreak/>
        <w:t xml:space="preserve">Ставрополь» </w:t>
      </w:r>
      <w:r w:rsidR="00ED0FAE">
        <w:t>и «</w:t>
      </w:r>
      <w:proofErr w:type="spellStart"/>
      <w:r w:rsidR="00ED0FAE">
        <w:t>Wood-Lander</w:t>
      </w:r>
      <w:proofErr w:type="spellEnd"/>
      <w:r w:rsidR="00ED0FAE">
        <w:t xml:space="preserve">», </w:t>
      </w:r>
      <w:r w:rsidR="001E51C6">
        <w:t>их конструкция</w:t>
      </w:r>
      <w:r>
        <w:t xml:space="preserve"> позволяет использовать как электрические, так и газовые (пропан/природный газ</w:t>
      </w:r>
      <w:proofErr w:type="gramStart"/>
      <w:r>
        <w:t xml:space="preserve"> )</w:t>
      </w:r>
      <w:proofErr w:type="gramEnd"/>
      <w:r w:rsidR="00B042EF">
        <w:t xml:space="preserve"> </w:t>
      </w:r>
      <w:r w:rsidR="001E51C6">
        <w:t xml:space="preserve">водонагревательные </w:t>
      </w:r>
      <w:r>
        <w:t>котлы в качестве источников нагрева.</w:t>
      </w:r>
      <w:r w:rsidR="001E51C6">
        <w:t xml:space="preserve"> </w:t>
      </w:r>
      <w:r w:rsidR="00DA7137">
        <w:t xml:space="preserve">В силу того, что стоимость 1 МДж тепловой энергии составляет для электроэнергии, пропана и природного газа </w:t>
      </w:r>
      <w:r w:rsidR="00BD5758">
        <w:t xml:space="preserve">соответственно 1,5 </w:t>
      </w:r>
      <w:proofErr w:type="spellStart"/>
      <w:r w:rsidR="00BD5758">
        <w:t>руб</w:t>
      </w:r>
      <w:proofErr w:type="spellEnd"/>
      <w:r w:rsidR="00BD5758">
        <w:t>/МДж,</w:t>
      </w:r>
      <w:r w:rsidR="00DA7137">
        <w:t xml:space="preserve"> </w:t>
      </w:r>
      <w:r w:rsidR="00BD5758">
        <w:t xml:space="preserve">0,75 </w:t>
      </w:r>
      <w:proofErr w:type="spellStart"/>
      <w:r w:rsidR="00BD5758">
        <w:t>руб</w:t>
      </w:r>
      <w:proofErr w:type="spellEnd"/>
      <w:r w:rsidR="00BD5758">
        <w:t>/МДж</w:t>
      </w:r>
      <w:r w:rsidR="00542D15">
        <w:t xml:space="preserve"> и 0,1 </w:t>
      </w:r>
      <w:proofErr w:type="spellStart"/>
      <w:r w:rsidR="00542D15">
        <w:t>руб</w:t>
      </w:r>
      <w:proofErr w:type="spellEnd"/>
      <w:r w:rsidR="00542D15">
        <w:t>/МДж, становится очевид</w:t>
      </w:r>
      <w:r w:rsidR="00BD5758">
        <w:t>ной выгода от использования газа для сушки древесины.</w:t>
      </w:r>
      <w:r w:rsidR="00DA7137">
        <w:t xml:space="preserve"> </w:t>
      </w:r>
      <w:r w:rsidR="00DE21FA">
        <w:t>Понятно, что качество высушенного пиломатериала не зависит от применяемого энергоносителя, а определяется  используемыми технологическими режимами сушки и корректной работой автоматики по реализации этих режимов.</w:t>
      </w:r>
    </w:p>
    <w:p w:rsidR="00ED6CCB" w:rsidRDefault="00FF2101">
      <w:r>
        <w:rPr>
          <w:noProof/>
        </w:rPr>
        <w:drawing>
          <wp:inline distT="0" distB="0" distL="0" distR="0">
            <wp:extent cx="4267200" cy="2838450"/>
            <wp:effectExtent l="19050" t="0" r="0" b="0"/>
            <wp:docPr id="3" name="Рисунок 3" descr="C:\Documents and Settings\admin\Рабочий стол\11фото уменьш\вакГаз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1фото уменьш\вакГаз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4E1">
        <w:t xml:space="preserve">        </w:t>
      </w:r>
    </w:p>
    <w:p w:rsidR="002B7C56" w:rsidRDefault="00ED6CCB">
      <w:r>
        <w:t>Камера загрузкой 2 куб</w:t>
      </w:r>
      <w:proofErr w:type="gramStart"/>
      <w:r>
        <w:t>.м</w:t>
      </w:r>
      <w:proofErr w:type="gramEnd"/>
      <w:r>
        <w:t xml:space="preserve"> с газовым котлом </w:t>
      </w:r>
      <w:r w:rsidR="005D04E1">
        <w:t>«Энергия-Ставрополь»</w:t>
      </w:r>
      <w:r>
        <w:t>.</w:t>
      </w:r>
    </w:p>
    <w:p w:rsidR="005D04E1" w:rsidRDefault="00ED6CCB">
      <w:r w:rsidRPr="00ED6CCB">
        <w:rPr>
          <w:noProof/>
        </w:rPr>
        <w:drawing>
          <wp:inline distT="0" distB="0" distL="0" distR="0">
            <wp:extent cx="1905000" cy="13335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Камера с загрузкой 0,6 куб</w:t>
      </w:r>
      <w:proofErr w:type="gramStart"/>
      <w:r>
        <w:t>.м</w:t>
      </w:r>
      <w:proofErr w:type="gramEnd"/>
      <w:r>
        <w:t xml:space="preserve"> </w:t>
      </w:r>
      <w:r>
        <w:rPr>
          <w:lang w:val="en-US"/>
        </w:rPr>
        <w:t>WDE</w:t>
      </w:r>
      <w:r w:rsidRPr="007B0FAC">
        <w:t xml:space="preserve"> </w:t>
      </w:r>
      <w:proofErr w:type="spellStart"/>
      <w:r>
        <w:rPr>
          <w:lang w:val="en-US"/>
        </w:rPr>
        <w:t>Maspell</w:t>
      </w:r>
      <w:proofErr w:type="spellEnd"/>
      <w:r w:rsidRPr="007B0FAC">
        <w:t xml:space="preserve"> </w:t>
      </w:r>
      <w:r>
        <w:t xml:space="preserve">.      </w:t>
      </w:r>
    </w:p>
    <w:p w:rsidR="005D04E1" w:rsidRDefault="005D04E1">
      <w:r>
        <w:t>Литература.</w:t>
      </w:r>
    </w:p>
    <w:p w:rsidR="005D04E1" w:rsidRDefault="005D04E1" w:rsidP="005D04E1">
      <w:r>
        <w:t>1. Кречетов И.В. Сушка древесины.1972.</w:t>
      </w:r>
    </w:p>
    <w:p w:rsidR="005D04E1" w:rsidRDefault="005D04E1" w:rsidP="005D04E1">
      <w:r>
        <w:t>2. Шубин Г.С. Физические основы и расчёт процессов сушки древесины.1973</w:t>
      </w:r>
      <w:r w:rsidR="00ED6CCB">
        <w:t>.</w:t>
      </w:r>
    </w:p>
    <w:p w:rsidR="00BA5402" w:rsidRDefault="00BA5402" w:rsidP="005D04E1">
      <w:r>
        <w:t xml:space="preserve">3. </w:t>
      </w:r>
      <w:proofErr w:type="spellStart"/>
      <w:r>
        <w:t>Микит</w:t>
      </w:r>
      <w:proofErr w:type="spellEnd"/>
      <w:r>
        <w:t xml:space="preserve"> Э.А., </w:t>
      </w:r>
      <w:proofErr w:type="spellStart"/>
      <w:r>
        <w:t>Упманис</w:t>
      </w:r>
      <w:proofErr w:type="spellEnd"/>
      <w:r>
        <w:t xml:space="preserve"> К.К. Интенсификация сушки пиломатериалов в камерах периодического действия. 1957. </w:t>
      </w:r>
    </w:p>
    <w:p w:rsidR="005D04E1" w:rsidRDefault="00ED6CCB">
      <w:r>
        <w:t xml:space="preserve">4. </w:t>
      </w:r>
      <w:proofErr w:type="spellStart"/>
      <w:r>
        <w:t>Серговский</w:t>
      </w:r>
      <w:proofErr w:type="spellEnd"/>
      <w:r>
        <w:t xml:space="preserve"> П.С. Гидротермическая обработка и консервирование древесины. 1975.</w:t>
      </w:r>
    </w:p>
    <w:p w:rsidR="00843B24" w:rsidRDefault="00843B24">
      <w:r>
        <w:t>5. Александров А.А… Таблицы физических свойств воды и водяного пара.</w:t>
      </w:r>
      <w:r w:rsidR="009D779A">
        <w:t xml:space="preserve"> 1999.</w:t>
      </w:r>
    </w:p>
    <w:p w:rsidR="000443FD" w:rsidRDefault="000443FD">
      <w:r>
        <w:t>6. Руководящие технические материалы по технологии камерной сушки древесины. 1985.</w:t>
      </w:r>
    </w:p>
    <w:p w:rsidR="00D25BA9" w:rsidRPr="00843B24" w:rsidRDefault="00D25BA9" w:rsidP="00D25BA9"/>
    <w:sectPr w:rsidR="00D25BA9" w:rsidRPr="00843B24" w:rsidSect="0000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1F00"/>
    <w:multiLevelType w:val="hybridMultilevel"/>
    <w:tmpl w:val="8EA4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17"/>
    <w:rsid w:val="00004085"/>
    <w:rsid w:val="0002475C"/>
    <w:rsid w:val="00030239"/>
    <w:rsid w:val="00032BB3"/>
    <w:rsid w:val="000443FD"/>
    <w:rsid w:val="00074D23"/>
    <w:rsid w:val="000941FD"/>
    <w:rsid w:val="000A508C"/>
    <w:rsid w:val="000B72EC"/>
    <w:rsid w:val="000C186E"/>
    <w:rsid w:val="000D0527"/>
    <w:rsid w:val="000E38B9"/>
    <w:rsid w:val="000F1273"/>
    <w:rsid w:val="00102098"/>
    <w:rsid w:val="00105578"/>
    <w:rsid w:val="00112E40"/>
    <w:rsid w:val="00156785"/>
    <w:rsid w:val="0016385F"/>
    <w:rsid w:val="0016680B"/>
    <w:rsid w:val="00174146"/>
    <w:rsid w:val="00186DFD"/>
    <w:rsid w:val="00195578"/>
    <w:rsid w:val="00196964"/>
    <w:rsid w:val="001A31B5"/>
    <w:rsid w:val="001C438B"/>
    <w:rsid w:val="001C6F23"/>
    <w:rsid w:val="001E51C6"/>
    <w:rsid w:val="00205073"/>
    <w:rsid w:val="00206308"/>
    <w:rsid w:val="002255AB"/>
    <w:rsid w:val="00226B74"/>
    <w:rsid w:val="00235B08"/>
    <w:rsid w:val="00252634"/>
    <w:rsid w:val="00265D31"/>
    <w:rsid w:val="002B7C56"/>
    <w:rsid w:val="002E00B1"/>
    <w:rsid w:val="00302F37"/>
    <w:rsid w:val="00310C9B"/>
    <w:rsid w:val="0033657C"/>
    <w:rsid w:val="003649D7"/>
    <w:rsid w:val="003711F3"/>
    <w:rsid w:val="003760A9"/>
    <w:rsid w:val="003810C5"/>
    <w:rsid w:val="00381497"/>
    <w:rsid w:val="0039359F"/>
    <w:rsid w:val="00394A5E"/>
    <w:rsid w:val="00396D66"/>
    <w:rsid w:val="003F3297"/>
    <w:rsid w:val="00407D4F"/>
    <w:rsid w:val="004101F9"/>
    <w:rsid w:val="00431EA8"/>
    <w:rsid w:val="00464744"/>
    <w:rsid w:val="00473B1D"/>
    <w:rsid w:val="004831A9"/>
    <w:rsid w:val="004914C4"/>
    <w:rsid w:val="004C7D16"/>
    <w:rsid w:val="004D007E"/>
    <w:rsid w:val="00504E24"/>
    <w:rsid w:val="005213D7"/>
    <w:rsid w:val="00526ABF"/>
    <w:rsid w:val="0054181E"/>
    <w:rsid w:val="00542D15"/>
    <w:rsid w:val="005464DC"/>
    <w:rsid w:val="00550D6F"/>
    <w:rsid w:val="005D04E1"/>
    <w:rsid w:val="005D3598"/>
    <w:rsid w:val="005E3786"/>
    <w:rsid w:val="005F4313"/>
    <w:rsid w:val="00605082"/>
    <w:rsid w:val="0060772B"/>
    <w:rsid w:val="00626619"/>
    <w:rsid w:val="0063552B"/>
    <w:rsid w:val="00692754"/>
    <w:rsid w:val="006B70DE"/>
    <w:rsid w:val="006E6638"/>
    <w:rsid w:val="00701396"/>
    <w:rsid w:val="0071741D"/>
    <w:rsid w:val="00741927"/>
    <w:rsid w:val="007434F8"/>
    <w:rsid w:val="00760AFC"/>
    <w:rsid w:val="007B0FAC"/>
    <w:rsid w:val="007C6C40"/>
    <w:rsid w:val="00800BE7"/>
    <w:rsid w:val="00803191"/>
    <w:rsid w:val="00806D6E"/>
    <w:rsid w:val="008355D9"/>
    <w:rsid w:val="00843B24"/>
    <w:rsid w:val="00880BE5"/>
    <w:rsid w:val="00883278"/>
    <w:rsid w:val="00897F26"/>
    <w:rsid w:val="008A62A6"/>
    <w:rsid w:val="008C1B56"/>
    <w:rsid w:val="008C64DC"/>
    <w:rsid w:val="008D15F6"/>
    <w:rsid w:val="008E33A8"/>
    <w:rsid w:val="008E6C46"/>
    <w:rsid w:val="00910117"/>
    <w:rsid w:val="009341EA"/>
    <w:rsid w:val="00956DF8"/>
    <w:rsid w:val="00964784"/>
    <w:rsid w:val="00971C19"/>
    <w:rsid w:val="0098740E"/>
    <w:rsid w:val="00995CE9"/>
    <w:rsid w:val="009A4ECD"/>
    <w:rsid w:val="009D779A"/>
    <w:rsid w:val="009F574E"/>
    <w:rsid w:val="009F5AD9"/>
    <w:rsid w:val="00A13A09"/>
    <w:rsid w:val="00A228BD"/>
    <w:rsid w:val="00A368E9"/>
    <w:rsid w:val="00A473D4"/>
    <w:rsid w:val="00A47408"/>
    <w:rsid w:val="00A9035D"/>
    <w:rsid w:val="00A9439A"/>
    <w:rsid w:val="00AB10E3"/>
    <w:rsid w:val="00AC2C7E"/>
    <w:rsid w:val="00AF42F5"/>
    <w:rsid w:val="00AF54D4"/>
    <w:rsid w:val="00B02827"/>
    <w:rsid w:val="00B041C8"/>
    <w:rsid w:val="00B042EF"/>
    <w:rsid w:val="00B04914"/>
    <w:rsid w:val="00B228E0"/>
    <w:rsid w:val="00B308AD"/>
    <w:rsid w:val="00B43439"/>
    <w:rsid w:val="00B71A47"/>
    <w:rsid w:val="00B774C8"/>
    <w:rsid w:val="00BA5402"/>
    <w:rsid w:val="00BA796A"/>
    <w:rsid w:val="00BB1581"/>
    <w:rsid w:val="00BC39DE"/>
    <w:rsid w:val="00BD5758"/>
    <w:rsid w:val="00C13FAC"/>
    <w:rsid w:val="00C1650C"/>
    <w:rsid w:val="00C23A72"/>
    <w:rsid w:val="00C45251"/>
    <w:rsid w:val="00C61A1F"/>
    <w:rsid w:val="00C63885"/>
    <w:rsid w:val="00CB091D"/>
    <w:rsid w:val="00CB56F5"/>
    <w:rsid w:val="00CC0A3F"/>
    <w:rsid w:val="00CD5E3F"/>
    <w:rsid w:val="00D11EB9"/>
    <w:rsid w:val="00D12A94"/>
    <w:rsid w:val="00D2075B"/>
    <w:rsid w:val="00D25BA9"/>
    <w:rsid w:val="00D33FD8"/>
    <w:rsid w:val="00D35572"/>
    <w:rsid w:val="00D4130E"/>
    <w:rsid w:val="00D50FC4"/>
    <w:rsid w:val="00D54E56"/>
    <w:rsid w:val="00D67C9F"/>
    <w:rsid w:val="00DA09BC"/>
    <w:rsid w:val="00DA7137"/>
    <w:rsid w:val="00DD61F4"/>
    <w:rsid w:val="00DE21FA"/>
    <w:rsid w:val="00DE723B"/>
    <w:rsid w:val="00DF62B5"/>
    <w:rsid w:val="00DF758C"/>
    <w:rsid w:val="00E421B6"/>
    <w:rsid w:val="00E54201"/>
    <w:rsid w:val="00E732EB"/>
    <w:rsid w:val="00E80D49"/>
    <w:rsid w:val="00E8617E"/>
    <w:rsid w:val="00EA00EA"/>
    <w:rsid w:val="00EA62E9"/>
    <w:rsid w:val="00EC43C8"/>
    <w:rsid w:val="00ED0FAE"/>
    <w:rsid w:val="00ED6CCB"/>
    <w:rsid w:val="00F004BA"/>
    <w:rsid w:val="00F11318"/>
    <w:rsid w:val="00F415FE"/>
    <w:rsid w:val="00F74675"/>
    <w:rsid w:val="00FA48CD"/>
    <w:rsid w:val="00FA63E5"/>
    <w:rsid w:val="00FC0247"/>
    <w:rsid w:val="00FD247B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6355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52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B0F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0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6355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52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B0F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</cp:lastModifiedBy>
  <cp:revision>2</cp:revision>
  <dcterms:created xsi:type="dcterms:W3CDTF">2015-03-08T12:56:00Z</dcterms:created>
  <dcterms:modified xsi:type="dcterms:W3CDTF">2015-03-08T12:56:00Z</dcterms:modified>
</cp:coreProperties>
</file>